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5E" w:rsidRPr="00235022" w:rsidRDefault="00497D5E">
      <w:pPr>
        <w:tabs>
          <w:tab w:val="left" w:pos="851"/>
          <w:tab w:val="left" w:pos="5670"/>
        </w:tabs>
        <w:spacing w:line="240" w:lineRule="exact"/>
        <w:rPr>
          <w:sz w:val="24"/>
          <w:szCs w:val="24"/>
          <w:lang w:val="hu-HU"/>
        </w:rPr>
      </w:pPr>
      <w:r>
        <w:rPr>
          <w:sz w:val="24"/>
          <w:szCs w:val="24"/>
          <w:lang w:val="hu-HU"/>
        </w:rPr>
        <w:t>Szám: 1</w:t>
      </w:r>
      <w:r w:rsidRPr="00235022">
        <w:rPr>
          <w:sz w:val="24"/>
          <w:szCs w:val="24"/>
          <w:lang w:val="hu-HU"/>
        </w:rPr>
        <w:t>. /2012</w:t>
      </w:r>
    </w:p>
    <w:p w:rsidR="00497D5E" w:rsidRPr="00235022" w:rsidRDefault="00497D5E">
      <w:pPr>
        <w:pStyle w:val="Szvegtrzs2"/>
        <w:tabs>
          <w:tab w:val="clear" w:pos="851"/>
          <w:tab w:val="clear" w:pos="5670"/>
          <w:tab w:val="left" w:pos="6804"/>
        </w:tabs>
        <w:jc w:val="center"/>
        <w:rPr>
          <w:b/>
          <w:bCs/>
          <w:szCs w:val="24"/>
          <w:lang w:val="hu-HU"/>
        </w:rPr>
      </w:pPr>
      <w:r w:rsidRPr="00235022">
        <w:rPr>
          <w:b/>
          <w:bCs/>
          <w:szCs w:val="24"/>
          <w:lang w:val="hu-HU"/>
        </w:rPr>
        <w:t>JEGYZŐKÖNYV</w:t>
      </w:r>
    </w:p>
    <w:p w:rsidR="00497D5E" w:rsidRPr="00235022" w:rsidRDefault="00497D5E">
      <w:pPr>
        <w:spacing w:line="240" w:lineRule="exact"/>
        <w:rPr>
          <w:sz w:val="24"/>
          <w:szCs w:val="24"/>
          <w:lang w:val="hu-HU"/>
        </w:rPr>
      </w:pPr>
    </w:p>
    <w:p w:rsidR="00497D5E" w:rsidRPr="00235022" w:rsidRDefault="00497D5E" w:rsidP="00504D72">
      <w:pPr>
        <w:ind w:left="851" w:hanging="851"/>
        <w:rPr>
          <w:sz w:val="24"/>
          <w:szCs w:val="24"/>
          <w:lang w:val="hu-HU"/>
        </w:rPr>
      </w:pPr>
      <w:r w:rsidRPr="00235022">
        <w:rPr>
          <w:sz w:val="24"/>
          <w:szCs w:val="24"/>
          <w:u w:val="single"/>
          <w:lang w:val="hu-HU"/>
        </w:rPr>
        <w:t>Készült</w:t>
      </w:r>
      <w:r w:rsidRPr="00235022">
        <w:rPr>
          <w:sz w:val="24"/>
          <w:szCs w:val="24"/>
          <w:lang w:val="hu-HU"/>
        </w:rPr>
        <w:t>: a Fertő tavi Vitorlás Szövetség elnökségi ülésén, 2012.02.20-án.</w:t>
      </w:r>
    </w:p>
    <w:p w:rsidR="00497D5E" w:rsidRPr="00235022" w:rsidRDefault="00497D5E">
      <w:pPr>
        <w:rPr>
          <w:sz w:val="24"/>
          <w:szCs w:val="24"/>
          <w:lang w:val="hu-HU"/>
        </w:rPr>
      </w:pPr>
      <w:r w:rsidRPr="00235022">
        <w:rPr>
          <w:sz w:val="24"/>
          <w:szCs w:val="24"/>
          <w:u w:val="single"/>
          <w:lang w:val="hu-HU"/>
        </w:rPr>
        <w:t>Helyszín</w:t>
      </w:r>
      <w:r w:rsidRPr="00235022">
        <w:rPr>
          <w:sz w:val="24"/>
          <w:szCs w:val="24"/>
          <w:lang w:val="hu-HU"/>
        </w:rPr>
        <w:t>: Erhardt Étterem, Sopron, Balfi u. 10.</w:t>
      </w:r>
    </w:p>
    <w:p w:rsidR="00497D5E" w:rsidRPr="00235022" w:rsidRDefault="00497D5E">
      <w:pPr>
        <w:rPr>
          <w:sz w:val="24"/>
          <w:szCs w:val="24"/>
          <w:u w:val="single"/>
          <w:lang w:val="hu-HU"/>
        </w:rPr>
      </w:pPr>
    </w:p>
    <w:p w:rsidR="00497D5E" w:rsidRPr="00235022" w:rsidRDefault="00497D5E">
      <w:pPr>
        <w:rPr>
          <w:sz w:val="24"/>
          <w:szCs w:val="24"/>
          <w:lang w:val="hu-HU"/>
        </w:rPr>
      </w:pPr>
      <w:r w:rsidRPr="00235022">
        <w:rPr>
          <w:sz w:val="24"/>
          <w:szCs w:val="24"/>
          <w:u w:val="single"/>
          <w:lang w:val="hu-HU"/>
        </w:rPr>
        <w:t>Megjelentek</w:t>
      </w:r>
      <w:r w:rsidRPr="00235022">
        <w:rPr>
          <w:sz w:val="24"/>
          <w:szCs w:val="24"/>
          <w:lang w:val="hu-HU"/>
        </w:rPr>
        <w:t>:</w:t>
      </w:r>
    </w:p>
    <w:p w:rsidR="00497D5E" w:rsidRPr="00235022" w:rsidRDefault="00497D5E">
      <w:pPr>
        <w:rPr>
          <w:bCs/>
          <w:iCs/>
          <w:sz w:val="24"/>
          <w:szCs w:val="24"/>
          <w:lang w:val="hu-HU"/>
        </w:rPr>
      </w:pPr>
      <w:r w:rsidRPr="00235022">
        <w:rPr>
          <w:bCs/>
          <w:iCs/>
          <w:sz w:val="24"/>
          <w:szCs w:val="24"/>
          <w:lang w:val="hu-HU"/>
        </w:rPr>
        <w:t>Dr. Schneider István elnök</w:t>
      </w:r>
    </w:p>
    <w:p w:rsidR="00497D5E" w:rsidRPr="00235022" w:rsidRDefault="00497D5E">
      <w:pPr>
        <w:rPr>
          <w:bCs/>
          <w:iCs/>
          <w:sz w:val="24"/>
          <w:szCs w:val="24"/>
          <w:lang w:val="hu-HU"/>
        </w:rPr>
      </w:pPr>
      <w:r w:rsidRPr="00235022">
        <w:rPr>
          <w:bCs/>
          <w:iCs/>
          <w:sz w:val="24"/>
          <w:szCs w:val="24"/>
          <w:lang w:val="hu-HU"/>
        </w:rPr>
        <w:t>Varjú László alelnök</w:t>
      </w:r>
    </w:p>
    <w:p w:rsidR="00497D5E" w:rsidRPr="00235022" w:rsidRDefault="00497D5E">
      <w:pPr>
        <w:rPr>
          <w:bCs/>
          <w:iCs/>
          <w:sz w:val="24"/>
          <w:szCs w:val="24"/>
          <w:lang w:val="hu-HU"/>
        </w:rPr>
      </w:pPr>
      <w:r w:rsidRPr="00235022">
        <w:rPr>
          <w:bCs/>
          <w:iCs/>
          <w:sz w:val="24"/>
          <w:szCs w:val="24"/>
          <w:lang w:val="hu-HU"/>
        </w:rPr>
        <w:t>Kránitz Lajos alelnök</w:t>
      </w:r>
    </w:p>
    <w:p w:rsidR="00497D5E" w:rsidRPr="00235022" w:rsidRDefault="00497D5E" w:rsidP="00C55627">
      <w:pPr>
        <w:rPr>
          <w:bCs/>
          <w:iCs/>
          <w:sz w:val="24"/>
          <w:szCs w:val="24"/>
          <w:lang w:val="hu-HU"/>
        </w:rPr>
      </w:pPr>
      <w:r w:rsidRPr="00235022">
        <w:rPr>
          <w:bCs/>
          <w:iCs/>
          <w:sz w:val="24"/>
          <w:szCs w:val="24"/>
          <w:lang w:val="hu-HU"/>
        </w:rPr>
        <w:t>Dr. Márkus István titkár</w:t>
      </w:r>
    </w:p>
    <w:p w:rsidR="00497D5E" w:rsidRPr="00235022" w:rsidRDefault="00497D5E" w:rsidP="000B4AAD">
      <w:pPr>
        <w:rPr>
          <w:bCs/>
          <w:iCs/>
          <w:sz w:val="24"/>
          <w:szCs w:val="24"/>
          <w:lang w:val="hu-HU"/>
        </w:rPr>
      </w:pPr>
      <w:r w:rsidRPr="00235022">
        <w:rPr>
          <w:bCs/>
          <w:iCs/>
          <w:sz w:val="24"/>
          <w:szCs w:val="24"/>
          <w:lang w:val="hu-HU"/>
        </w:rPr>
        <w:t>Dr. Czeglédy Attila FB elnök</w:t>
      </w:r>
    </w:p>
    <w:p w:rsidR="00497D5E" w:rsidRPr="00235022" w:rsidRDefault="00497D5E" w:rsidP="00AB5DF8">
      <w:pPr>
        <w:rPr>
          <w:bCs/>
          <w:iCs/>
          <w:sz w:val="24"/>
          <w:szCs w:val="24"/>
          <w:lang w:val="hu-HU"/>
        </w:rPr>
      </w:pPr>
      <w:r w:rsidRPr="00235022">
        <w:rPr>
          <w:bCs/>
          <w:iCs/>
          <w:sz w:val="24"/>
          <w:szCs w:val="24"/>
          <w:lang w:val="hu-HU"/>
        </w:rPr>
        <w:t>Jäckel Piroska Ifjúsági Bizottság elnöke</w:t>
      </w:r>
    </w:p>
    <w:p w:rsidR="00497D5E" w:rsidRPr="00235022" w:rsidRDefault="00497D5E" w:rsidP="00C55627">
      <w:pPr>
        <w:rPr>
          <w:bCs/>
          <w:iCs/>
          <w:sz w:val="24"/>
          <w:szCs w:val="24"/>
          <w:lang w:val="hu-HU"/>
        </w:rPr>
      </w:pPr>
      <w:r w:rsidRPr="00235022">
        <w:rPr>
          <w:bCs/>
          <w:iCs/>
          <w:sz w:val="24"/>
          <w:szCs w:val="24"/>
          <w:lang w:val="hu-HU"/>
        </w:rPr>
        <w:t>Böröcz Máté SÉP ügyvezető elnök</w:t>
      </w:r>
    </w:p>
    <w:p w:rsidR="00497D5E" w:rsidRPr="00235022" w:rsidRDefault="00497D5E">
      <w:pPr>
        <w:rPr>
          <w:bCs/>
          <w:iCs/>
          <w:sz w:val="24"/>
          <w:szCs w:val="24"/>
          <w:lang w:val="hu-HU"/>
        </w:rPr>
      </w:pPr>
      <w:r w:rsidRPr="00235022">
        <w:rPr>
          <w:bCs/>
          <w:iCs/>
          <w:sz w:val="24"/>
          <w:szCs w:val="24"/>
          <w:lang w:val="hu-HU"/>
        </w:rPr>
        <w:t>Holló Gábor FVE elnök</w:t>
      </w:r>
    </w:p>
    <w:p w:rsidR="00497D5E" w:rsidRPr="00235022" w:rsidRDefault="00497D5E">
      <w:pPr>
        <w:rPr>
          <w:bCs/>
          <w:iCs/>
          <w:sz w:val="24"/>
          <w:szCs w:val="24"/>
          <w:lang w:val="hu-HU"/>
        </w:rPr>
      </w:pPr>
      <w:r w:rsidRPr="00235022">
        <w:rPr>
          <w:bCs/>
          <w:iCs/>
          <w:sz w:val="24"/>
          <w:szCs w:val="24"/>
          <w:lang w:val="hu-HU"/>
        </w:rPr>
        <w:t>Szigethi Béla FTVE</w:t>
      </w:r>
    </w:p>
    <w:p w:rsidR="00497D5E" w:rsidRPr="00235022" w:rsidRDefault="00497D5E">
      <w:pPr>
        <w:rPr>
          <w:bCs/>
          <w:iCs/>
          <w:sz w:val="24"/>
          <w:szCs w:val="24"/>
          <w:lang w:val="hu-HU"/>
        </w:rPr>
      </w:pPr>
      <w:r w:rsidRPr="00235022">
        <w:rPr>
          <w:bCs/>
          <w:iCs/>
          <w:sz w:val="24"/>
          <w:szCs w:val="24"/>
          <w:lang w:val="hu-HU"/>
        </w:rPr>
        <w:t>Strausz István Széchenyi Club elnök</w:t>
      </w:r>
    </w:p>
    <w:p w:rsidR="00497D5E" w:rsidRPr="00235022" w:rsidRDefault="00497D5E">
      <w:pPr>
        <w:rPr>
          <w:bCs/>
          <w:iCs/>
          <w:sz w:val="24"/>
          <w:szCs w:val="24"/>
          <w:lang w:val="hu-HU"/>
        </w:rPr>
      </w:pPr>
      <w:r w:rsidRPr="00235022">
        <w:rPr>
          <w:bCs/>
          <w:iCs/>
          <w:sz w:val="24"/>
          <w:szCs w:val="24"/>
          <w:lang w:val="hu-HU"/>
        </w:rPr>
        <w:t>Bella Ildikó FVSZ Kft ügyvezető</w:t>
      </w:r>
    </w:p>
    <w:p w:rsidR="00497D5E" w:rsidRPr="00235022" w:rsidRDefault="00497D5E" w:rsidP="00F05C55">
      <w:pPr>
        <w:rPr>
          <w:bCs/>
          <w:iCs/>
          <w:sz w:val="24"/>
          <w:szCs w:val="24"/>
          <w:lang w:val="hu-HU"/>
        </w:rPr>
      </w:pPr>
      <w:r w:rsidRPr="00235022">
        <w:rPr>
          <w:bCs/>
          <w:iCs/>
          <w:sz w:val="24"/>
          <w:szCs w:val="24"/>
          <w:lang w:val="hu-HU"/>
        </w:rPr>
        <w:t>Jäckel Gusztáv</w:t>
      </w:r>
    </w:p>
    <w:p w:rsidR="00497D5E" w:rsidRPr="00235022" w:rsidRDefault="00497D5E" w:rsidP="00F05C55">
      <w:pPr>
        <w:rPr>
          <w:bCs/>
          <w:iCs/>
          <w:sz w:val="24"/>
          <w:szCs w:val="24"/>
          <w:lang w:val="hu-HU"/>
        </w:rPr>
      </w:pPr>
      <w:r w:rsidRPr="00235022">
        <w:rPr>
          <w:bCs/>
          <w:iCs/>
          <w:sz w:val="24"/>
          <w:szCs w:val="24"/>
          <w:lang w:val="hu-HU"/>
        </w:rPr>
        <w:t>Barcza Csaba</w:t>
      </w:r>
    </w:p>
    <w:p w:rsidR="00497D5E" w:rsidRPr="00235022" w:rsidRDefault="00497D5E">
      <w:pPr>
        <w:rPr>
          <w:bCs/>
          <w:iCs/>
          <w:sz w:val="24"/>
          <w:szCs w:val="24"/>
          <w:lang w:val="hu-HU"/>
        </w:rPr>
      </w:pPr>
    </w:p>
    <w:p w:rsidR="00497D5E" w:rsidRPr="00235022" w:rsidRDefault="00497D5E">
      <w:pPr>
        <w:rPr>
          <w:bCs/>
          <w:iCs/>
          <w:sz w:val="24"/>
          <w:szCs w:val="24"/>
          <w:u w:val="single"/>
          <w:lang w:val="hu-HU"/>
        </w:rPr>
      </w:pPr>
      <w:r w:rsidRPr="00235022">
        <w:rPr>
          <w:bCs/>
          <w:iCs/>
          <w:sz w:val="24"/>
          <w:szCs w:val="24"/>
          <w:u w:val="single"/>
          <w:lang w:val="hu-HU"/>
        </w:rPr>
        <w:t>Napirend:</w:t>
      </w:r>
    </w:p>
    <w:p w:rsidR="00497D5E" w:rsidRPr="00235022" w:rsidRDefault="00497D5E" w:rsidP="00791BB1">
      <w:pPr>
        <w:rPr>
          <w:sz w:val="24"/>
          <w:szCs w:val="24"/>
          <w:lang w:val="hu-HU"/>
        </w:rPr>
      </w:pPr>
    </w:p>
    <w:p w:rsidR="00497D5E" w:rsidRPr="00235022" w:rsidRDefault="00497D5E" w:rsidP="00CE42C5">
      <w:pPr>
        <w:numPr>
          <w:ilvl w:val="0"/>
          <w:numId w:val="2"/>
        </w:numPr>
        <w:tabs>
          <w:tab w:val="clear" w:pos="720"/>
          <w:tab w:val="num" w:pos="426"/>
        </w:tabs>
        <w:ind w:left="426" w:hanging="426"/>
        <w:rPr>
          <w:sz w:val="24"/>
          <w:szCs w:val="24"/>
          <w:lang w:val="hu-HU"/>
        </w:rPr>
      </w:pPr>
      <w:r w:rsidRPr="00235022">
        <w:rPr>
          <w:sz w:val="24"/>
          <w:szCs w:val="24"/>
          <w:lang w:val="hu-HU"/>
        </w:rPr>
        <w:t>Vitorlás kikötő bővítése.</w:t>
      </w:r>
    </w:p>
    <w:p w:rsidR="00497D5E" w:rsidRPr="00235022" w:rsidRDefault="00497D5E" w:rsidP="007B3F85">
      <w:pPr>
        <w:rPr>
          <w:sz w:val="24"/>
          <w:szCs w:val="24"/>
          <w:lang w:val="hu-HU"/>
        </w:rPr>
      </w:pPr>
    </w:p>
    <w:p w:rsidR="00497D5E" w:rsidRPr="00235022" w:rsidRDefault="00497D5E" w:rsidP="00B7739E">
      <w:pPr>
        <w:jc w:val="both"/>
        <w:rPr>
          <w:bCs/>
          <w:sz w:val="24"/>
          <w:szCs w:val="24"/>
          <w:lang w:val="hu-HU"/>
        </w:rPr>
      </w:pPr>
      <w:r w:rsidRPr="00235022">
        <w:rPr>
          <w:sz w:val="24"/>
          <w:szCs w:val="24"/>
          <w:lang w:val="hu-HU"/>
        </w:rPr>
        <w:t xml:space="preserve">Az FVSZ a 2011.09.26-i rendkívüli közgyűlésén </w:t>
      </w:r>
      <w:r w:rsidRPr="00235022">
        <w:rPr>
          <w:bCs/>
          <w:sz w:val="24"/>
          <w:szCs w:val="24"/>
          <w:lang w:val="hu-HU"/>
        </w:rPr>
        <w:t>megszavazta, hogy az FVSZ tulajdonában levő Fertő tavi Vitorlás Szövetség Kft pályázatot nyújtson be mintegy bruttó 14 millió Ft összeggel, ami a következőket foglalja magában:</w:t>
      </w:r>
    </w:p>
    <w:p w:rsidR="00497D5E" w:rsidRPr="00235022" w:rsidRDefault="00497D5E" w:rsidP="008A33E5">
      <w:pPr>
        <w:rPr>
          <w:bCs/>
          <w:sz w:val="24"/>
          <w:szCs w:val="24"/>
          <w:lang w:val="hu-HU"/>
        </w:rPr>
      </w:pPr>
      <w:r w:rsidRPr="00235022">
        <w:rPr>
          <w:bCs/>
          <w:sz w:val="24"/>
          <w:szCs w:val="24"/>
          <w:lang w:val="hu-HU"/>
        </w:rPr>
        <w:t>- kikötőmóló építése,</w:t>
      </w:r>
    </w:p>
    <w:p w:rsidR="00497D5E" w:rsidRPr="00235022" w:rsidRDefault="00497D5E" w:rsidP="008A33E5">
      <w:pPr>
        <w:rPr>
          <w:bCs/>
          <w:sz w:val="24"/>
          <w:szCs w:val="24"/>
          <w:lang w:val="hu-HU"/>
        </w:rPr>
      </w:pPr>
      <w:r w:rsidRPr="00235022">
        <w:rPr>
          <w:bCs/>
          <w:sz w:val="24"/>
          <w:szCs w:val="24"/>
          <w:lang w:val="hu-HU"/>
        </w:rPr>
        <w:t>- szervizmóló építése,</w:t>
      </w:r>
    </w:p>
    <w:p w:rsidR="00497D5E" w:rsidRPr="00235022" w:rsidRDefault="00497D5E" w:rsidP="008A33E5">
      <w:pPr>
        <w:rPr>
          <w:bCs/>
          <w:sz w:val="24"/>
          <w:szCs w:val="24"/>
          <w:lang w:val="hu-HU"/>
        </w:rPr>
      </w:pPr>
      <w:r w:rsidRPr="00235022">
        <w:rPr>
          <w:bCs/>
          <w:sz w:val="24"/>
          <w:szCs w:val="24"/>
          <w:lang w:val="hu-HU"/>
        </w:rPr>
        <w:t>- északi kikötő partfal építése,</w:t>
      </w:r>
    </w:p>
    <w:p w:rsidR="00497D5E" w:rsidRPr="00235022" w:rsidRDefault="00497D5E" w:rsidP="008A33E5">
      <w:pPr>
        <w:rPr>
          <w:bCs/>
          <w:sz w:val="24"/>
          <w:szCs w:val="24"/>
          <w:lang w:val="hu-HU"/>
        </w:rPr>
      </w:pPr>
      <w:r w:rsidRPr="00235022">
        <w:rPr>
          <w:bCs/>
          <w:sz w:val="24"/>
          <w:szCs w:val="24"/>
          <w:lang w:val="hu-HU"/>
        </w:rPr>
        <w:t>- kikötői szolgálatot ellátó motorcsónak beszerzése.</w:t>
      </w:r>
    </w:p>
    <w:p w:rsidR="00497D5E" w:rsidRPr="00235022" w:rsidRDefault="00497D5E" w:rsidP="00A37F0F">
      <w:pPr>
        <w:jc w:val="both"/>
        <w:rPr>
          <w:rStyle w:val="CharacterStyle1"/>
          <w:bCs/>
          <w:w w:val="101"/>
          <w:szCs w:val="24"/>
          <w:lang w:val="hu-HU"/>
        </w:rPr>
      </w:pPr>
    </w:p>
    <w:p w:rsidR="00497D5E" w:rsidRPr="00235022" w:rsidRDefault="00497D5E" w:rsidP="00A37F0F">
      <w:pPr>
        <w:jc w:val="both"/>
        <w:rPr>
          <w:rStyle w:val="CharacterStyle1"/>
          <w:bCs/>
          <w:w w:val="101"/>
          <w:szCs w:val="24"/>
          <w:lang w:val="hu-HU"/>
        </w:rPr>
      </w:pPr>
      <w:r w:rsidRPr="00235022">
        <w:rPr>
          <w:rStyle w:val="CharacterStyle1"/>
          <w:bCs/>
          <w:w w:val="101"/>
          <w:szCs w:val="24"/>
          <w:lang w:val="hu-HU"/>
        </w:rPr>
        <w:t>FVSZ Kft 11 millió Ft teljes összeggel pályázatot nyújtott be a Nyugat-dunántúli Operatív Program támogatásáért. A pályázati konstrukció szerint a vitorlás kikötő bővítését 50 % önrészből, amit banki hitelből biztosítunk, továbbá 50 % támogatásból lehet megvalósítani. A pályázat utófinanszírozásos, tehát a menet közben felmerülő költségeket forgóeszköz hitelből kell finanszírozni. Egyidejűleg a terveket elkészíttettük, illetve a szükséges hatósági engedélyeket megkértük.</w:t>
      </w:r>
    </w:p>
    <w:p w:rsidR="00497D5E" w:rsidRPr="00235022" w:rsidRDefault="00497D5E" w:rsidP="00A37F0F">
      <w:pPr>
        <w:jc w:val="both"/>
        <w:rPr>
          <w:rStyle w:val="CharacterStyle1"/>
          <w:bCs/>
          <w:w w:val="101"/>
          <w:szCs w:val="24"/>
          <w:lang w:val="hu-HU"/>
        </w:rPr>
      </w:pPr>
    </w:p>
    <w:p w:rsidR="00497D5E" w:rsidRPr="00235022" w:rsidRDefault="00497D5E" w:rsidP="00235022">
      <w:pPr>
        <w:pStyle w:val="Listaszerbekezds"/>
        <w:ind w:left="0"/>
        <w:jc w:val="both"/>
      </w:pPr>
      <w:r w:rsidRPr="00235022">
        <w:rPr>
          <w:u w:val="single"/>
        </w:rPr>
        <w:t>Dr. Schneider István elnök</w:t>
      </w:r>
      <w:r w:rsidRPr="00235022">
        <w:t xml:space="preserve">: ismerteti a pillanatnyi helyzetet. A benyújtott pályázat sikeres, a </w:t>
      </w:r>
      <w:r w:rsidRPr="00235022">
        <w:rPr>
          <w:rStyle w:val="CharacterStyle1"/>
          <w:bCs/>
          <w:w w:val="101"/>
        </w:rPr>
        <w:t xml:space="preserve">Nyugat-dunántúli Operatív Program támogatását elnyertük. Ezt követné a támogatási szerződés aláírása. A pénzügyi feltételek azonban a pályázat benyújtása óta hátrányosan megváltoztak. A pályázati költségtervben a pályázat benyújtása idején érvényes 280 HUF/€ árfolyamon számoltunk. A forint árfolyam romlása miatt a költségek jelentősen emelkednek, amit a támogatási szerződésben nem lehet érvényesíteni. </w:t>
      </w:r>
      <w:r w:rsidRPr="00235022">
        <w:t>A pályázat beadása előtt begyűjtött és az újévben ismételten bekért árajánlatokban időközben kb. 20%-os emelkedését realizáltunk, amit nem fogunk tudni önrészből fedezni. (Hiába kértünk előre árajánlatokat</w:t>
      </w:r>
      <w:r w:rsidRPr="00235022">
        <w:rPr>
          <w:color w:val="FF0000"/>
        </w:rPr>
        <w:t xml:space="preserve"> </w:t>
      </w:r>
      <w:r w:rsidRPr="00235022">
        <w:t>mindenről, az euró ilyen mértékű árfolyam-ingadozásával, illetve annak következményeivel senki sem számolt, és az árfolyam-csökkenéssel sajnos nem jár együtt az árak visszaesése.)</w:t>
      </w:r>
    </w:p>
    <w:p w:rsidR="00497D5E" w:rsidRPr="00235022" w:rsidRDefault="00497D5E" w:rsidP="0046242D">
      <w:pPr>
        <w:jc w:val="both"/>
        <w:rPr>
          <w:rStyle w:val="CharacterStyle1"/>
          <w:bCs/>
          <w:w w:val="101"/>
          <w:szCs w:val="24"/>
          <w:lang w:val="hu-HU"/>
        </w:rPr>
      </w:pPr>
      <w:r w:rsidRPr="00235022">
        <w:rPr>
          <w:sz w:val="24"/>
          <w:szCs w:val="24"/>
          <w:lang w:val="hu-HU"/>
        </w:rPr>
        <w:lastRenderedPageBreak/>
        <w:t xml:space="preserve">A partner-pénzintézetünknél az idei évtől – előre nem látható módon- jelentősen szigorodtak a hitelnyújtás feltételei, ami a nagyban megnehezíti az utófinanszírozott pályázat kivitelezhetőségét. </w:t>
      </w:r>
      <w:r w:rsidRPr="00235022">
        <w:rPr>
          <w:rStyle w:val="CharacterStyle1"/>
          <w:bCs/>
          <w:w w:val="101"/>
          <w:szCs w:val="24"/>
          <w:lang w:val="hu-HU"/>
        </w:rPr>
        <w:t>Az 5,5 millió Ft önrészre előre láthatóan megkapjuk a banki hitelt, de forgóeszköz hitel felvételére nincs lehetőségünk. Az ÉDUKÖVIZIG a 2012. évtől a mederhasználati díj összegének drasztikus emelését (3,48-szeres) tervezi.</w:t>
      </w:r>
    </w:p>
    <w:p w:rsidR="00497D5E" w:rsidRPr="00235022" w:rsidRDefault="00497D5E" w:rsidP="0046242D">
      <w:pPr>
        <w:jc w:val="both"/>
        <w:rPr>
          <w:rStyle w:val="CharacterStyle1"/>
          <w:bCs/>
          <w:w w:val="101"/>
          <w:szCs w:val="24"/>
          <w:lang w:val="hu-HU"/>
        </w:rPr>
      </w:pPr>
    </w:p>
    <w:p w:rsidR="00497D5E" w:rsidRPr="00235022" w:rsidRDefault="00497D5E" w:rsidP="005F6A1A">
      <w:pPr>
        <w:jc w:val="both"/>
        <w:rPr>
          <w:bCs/>
          <w:sz w:val="24"/>
          <w:szCs w:val="24"/>
          <w:lang w:val="hu-HU"/>
        </w:rPr>
      </w:pPr>
      <w:r w:rsidRPr="00235022">
        <w:rPr>
          <w:sz w:val="24"/>
          <w:szCs w:val="24"/>
          <w:lang w:val="hu-HU"/>
        </w:rPr>
        <w:t>Dr. Schneider István a fenti tények ismeretében nem lát lehetőséget a projekt sikeres lebonyolítására anélkül, hogy ezzel az FVSZ-t jelentős veszélybe ne sodornánk. Javasolja, hogy az FVSZ Kft ne írja alá a támogatási szerződést. Ezt a döntésünket egy tényszerű és udvarias levélben hozza a pályáztató tudomására. Javasolja, hogy a tervezett kikötőmólót saját erőből (bankhitelből), a minimálisan szükséges munkálatok elvégzése mellett építsük meg, mert erre változatlanul igény és van és várható, hogy az új kikötőhelyekre lesznek igénylők. A pályázati tervben előirányzott egyéb fejlesztéseket (</w:t>
      </w:r>
      <w:r w:rsidRPr="00235022">
        <w:rPr>
          <w:bCs/>
          <w:sz w:val="24"/>
          <w:szCs w:val="24"/>
          <w:lang w:val="hu-HU"/>
        </w:rPr>
        <w:t>szervizmóló építése, északi kikötő partfal építése, kikötői szolgálatot ellátó motorcsónak beszerzése, régi kikötőmóló részleges felújítása) nem valósítjuk meg. Az új kikötőmóló kiszolgálásához szükséges egyéb berendezéseket (elektromos hálózat, stb.) folyamatosan, az igények növekedéséhez igazodva bővítjük.</w:t>
      </w:r>
    </w:p>
    <w:p w:rsidR="00497D5E" w:rsidRPr="00235022" w:rsidRDefault="00497D5E" w:rsidP="005F6A1A">
      <w:pPr>
        <w:jc w:val="both"/>
        <w:rPr>
          <w:bCs/>
          <w:sz w:val="24"/>
          <w:szCs w:val="24"/>
          <w:lang w:val="hu-HU"/>
        </w:rPr>
      </w:pPr>
    </w:p>
    <w:p w:rsidR="00497D5E" w:rsidRPr="00235022" w:rsidRDefault="00497D5E" w:rsidP="005F6A1A">
      <w:pPr>
        <w:jc w:val="both"/>
        <w:rPr>
          <w:bCs/>
          <w:sz w:val="24"/>
          <w:szCs w:val="24"/>
          <w:lang w:val="hu-HU"/>
        </w:rPr>
      </w:pPr>
      <w:r w:rsidRPr="00235022">
        <w:rPr>
          <w:bCs/>
          <w:sz w:val="24"/>
          <w:szCs w:val="24"/>
          <w:u w:val="single"/>
          <w:lang w:val="hu-HU"/>
        </w:rPr>
        <w:t>Vita, kérdések, hozzászólások</w:t>
      </w:r>
      <w:r w:rsidRPr="00235022">
        <w:rPr>
          <w:bCs/>
          <w:sz w:val="24"/>
          <w:szCs w:val="24"/>
          <w:lang w:val="hu-HU"/>
        </w:rPr>
        <w:t>:</w:t>
      </w:r>
    </w:p>
    <w:p w:rsidR="00497D5E" w:rsidRPr="00235022" w:rsidRDefault="00497D5E" w:rsidP="005F6A1A">
      <w:pPr>
        <w:jc w:val="both"/>
        <w:rPr>
          <w:bCs/>
          <w:sz w:val="24"/>
          <w:szCs w:val="24"/>
          <w:lang w:val="hu-HU"/>
        </w:rPr>
      </w:pPr>
      <w:r w:rsidRPr="00235022">
        <w:rPr>
          <w:bCs/>
          <w:sz w:val="24"/>
          <w:szCs w:val="24"/>
          <w:lang w:val="hu-HU"/>
        </w:rPr>
        <w:t>A hozzászólók (Szigethi Béla, Márkus István, Holló Gábor) mindenben egyetértenek az előterjesztéssel, azt támogatják.</w:t>
      </w:r>
    </w:p>
    <w:p w:rsidR="00497D5E" w:rsidRPr="00235022" w:rsidRDefault="00497D5E" w:rsidP="005F6A1A">
      <w:pPr>
        <w:jc w:val="both"/>
        <w:rPr>
          <w:bCs/>
          <w:sz w:val="24"/>
          <w:szCs w:val="24"/>
          <w:lang w:val="hu-HU"/>
        </w:rPr>
      </w:pPr>
    </w:p>
    <w:p w:rsidR="00497D5E" w:rsidRPr="00235022" w:rsidRDefault="00497D5E" w:rsidP="005F6A1A">
      <w:pPr>
        <w:jc w:val="both"/>
        <w:rPr>
          <w:bCs/>
          <w:sz w:val="24"/>
          <w:szCs w:val="24"/>
          <w:lang w:val="hu-HU"/>
        </w:rPr>
      </w:pPr>
      <w:r w:rsidRPr="00235022">
        <w:rPr>
          <w:sz w:val="24"/>
          <w:szCs w:val="24"/>
          <w:u w:val="single"/>
          <w:lang w:val="hu-HU"/>
        </w:rPr>
        <w:t>Dr. Schneider István</w:t>
      </w:r>
      <w:r w:rsidRPr="00235022">
        <w:rPr>
          <w:sz w:val="24"/>
          <w:szCs w:val="24"/>
          <w:lang w:val="hu-HU"/>
        </w:rPr>
        <w:t xml:space="preserve">: </w:t>
      </w:r>
      <w:r w:rsidRPr="00235022">
        <w:rPr>
          <w:bCs/>
          <w:sz w:val="24"/>
          <w:szCs w:val="24"/>
          <w:lang w:val="hu-HU"/>
        </w:rPr>
        <w:t>A felvetett további részletkérdésekre (területhasználati díjak, kikötő működtetése) később visszatérünk.</w:t>
      </w:r>
    </w:p>
    <w:p w:rsidR="00497D5E" w:rsidRPr="00235022" w:rsidRDefault="00497D5E" w:rsidP="005F6A1A">
      <w:pPr>
        <w:jc w:val="both"/>
        <w:rPr>
          <w:bCs/>
          <w:sz w:val="24"/>
          <w:szCs w:val="24"/>
          <w:lang w:val="hu-HU"/>
        </w:rPr>
      </w:pPr>
      <w:r w:rsidRPr="00235022">
        <w:rPr>
          <w:bCs/>
          <w:sz w:val="24"/>
          <w:szCs w:val="24"/>
          <w:lang w:val="hu-HU"/>
        </w:rPr>
        <w:t>Bejelenti, hogy az Elnökségnek szavazni kell az előterjesztésekről, továbbá rendkívüli közgyűlést kell összehívni, amely jogosult az Elnökség mai döntése szerint előterjesztendő javaslatát megszavazni. A rendkívüli közgyűlést 2012. március 5-re javasolja összehívni. Elrendeli a szavazást. A jelen levő elnökségi tagok száma 4 fő, az elnökségi ülés határozatképes.</w:t>
      </w:r>
    </w:p>
    <w:p w:rsidR="00497D5E" w:rsidRPr="00235022" w:rsidRDefault="00497D5E" w:rsidP="002C4347">
      <w:pPr>
        <w:jc w:val="both"/>
        <w:rPr>
          <w:sz w:val="24"/>
          <w:szCs w:val="24"/>
          <w:lang w:val="hu-HU"/>
        </w:rPr>
      </w:pPr>
    </w:p>
    <w:p w:rsidR="00497D5E" w:rsidRPr="00235022" w:rsidRDefault="00497D5E" w:rsidP="007B3F85">
      <w:pPr>
        <w:rPr>
          <w:b/>
          <w:sz w:val="24"/>
          <w:szCs w:val="24"/>
          <w:u w:val="single"/>
          <w:lang w:val="hu-HU"/>
        </w:rPr>
      </w:pPr>
      <w:r w:rsidRPr="00235022">
        <w:rPr>
          <w:b/>
          <w:sz w:val="24"/>
          <w:szCs w:val="24"/>
          <w:u w:val="single"/>
          <w:lang w:val="hu-HU"/>
        </w:rPr>
        <w:t>Határozatok:</w:t>
      </w:r>
    </w:p>
    <w:p w:rsidR="00497D5E" w:rsidRPr="00235022" w:rsidRDefault="00497D5E" w:rsidP="007B3F85">
      <w:pPr>
        <w:rPr>
          <w:sz w:val="24"/>
          <w:szCs w:val="24"/>
          <w:lang w:val="hu-HU"/>
        </w:rPr>
      </w:pPr>
    </w:p>
    <w:p w:rsidR="00497D5E" w:rsidRPr="00235022" w:rsidRDefault="00497D5E" w:rsidP="001D42F7">
      <w:pPr>
        <w:numPr>
          <w:ilvl w:val="0"/>
          <w:numId w:val="3"/>
        </w:numPr>
        <w:jc w:val="both"/>
        <w:rPr>
          <w:b/>
          <w:sz w:val="24"/>
          <w:szCs w:val="24"/>
          <w:lang w:val="hu-HU"/>
        </w:rPr>
      </w:pPr>
      <w:r w:rsidRPr="00235022">
        <w:rPr>
          <w:b/>
          <w:sz w:val="24"/>
          <w:szCs w:val="24"/>
          <w:lang w:val="hu-HU"/>
        </w:rPr>
        <w:t>A Fertő tavi Vitorlás Szövetség 2012.02.20-i elnökségi ülésének 1. sz. határozata: Az elnökség egyhangú szavazással (4 igen, 0 nem, 0 tartózkodás) elfogadja az elnök javaslatát, hogy az elnökség a közgyűlés elé azt a javaslatot terjeszti miszerint az FVSZ Kft ne írja alá az elnyert pályázattal kapcsolatos támogatási szerződést.</w:t>
      </w:r>
    </w:p>
    <w:p w:rsidR="00497D5E" w:rsidRPr="00235022" w:rsidRDefault="00497D5E" w:rsidP="001D42F7">
      <w:pPr>
        <w:numPr>
          <w:ilvl w:val="0"/>
          <w:numId w:val="3"/>
        </w:numPr>
        <w:jc w:val="both"/>
        <w:rPr>
          <w:b/>
          <w:sz w:val="24"/>
          <w:szCs w:val="24"/>
          <w:lang w:val="hu-HU"/>
        </w:rPr>
      </w:pPr>
      <w:r w:rsidRPr="00235022">
        <w:rPr>
          <w:b/>
          <w:sz w:val="24"/>
          <w:szCs w:val="24"/>
          <w:lang w:val="hu-HU"/>
        </w:rPr>
        <w:t>A Fertő tavi Vitorlás Szövetség 2012.02.20-i elnökségi ülésének 2. sz. határozata: Az elnökség egyhangú szavazással (4 igen, 0 nem, 0 tartózkodás) megszavazza, hogy az elnökség a közgyűlés elé azt a javaslatot terjeszti miszerint a tervezett 32 férőhelyes új vitorlás kikötőmólót saját erőből megépítsük, és erre a célra 5,5 millió Ft bankhitelt felvegyünk.</w:t>
      </w:r>
    </w:p>
    <w:p w:rsidR="00497D5E" w:rsidRPr="00235022" w:rsidRDefault="00497D5E" w:rsidP="001D42F7">
      <w:pPr>
        <w:numPr>
          <w:ilvl w:val="0"/>
          <w:numId w:val="3"/>
        </w:numPr>
        <w:jc w:val="both"/>
        <w:rPr>
          <w:b/>
          <w:sz w:val="24"/>
          <w:szCs w:val="24"/>
          <w:lang w:val="hu-HU"/>
        </w:rPr>
      </w:pPr>
      <w:r w:rsidRPr="00235022">
        <w:rPr>
          <w:b/>
          <w:sz w:val="24"/>
          <w:szCs w:val="24"/>
          <w:lang w:val="hu-HU"/>
        </w:rPr>
        <w:t>Az Elnökség felhatalmazza az elnököt, hogy javaslatait a rendkívüli közgyűlés elé terjessze. A rendkívüli közgyűlés időpontja 2012.03.05. A rendkívüli közgyűlés összehívása és megszervezése a titkár feladata.</w:t>
      </w:r>
    </w:p>
    <w:p w:rsidR="00497D5E" w:rsidRPr="00235022" w:rsidRDefault="00497D5E" w:rsidP="00192038">
      <w:pPr>
        <w:tabs>
          <w:tab w:val="center" w:pos="6804"/>
        </w:tabs>
        <w:rPr>
          <w:sz w:val="24"/>
          <w:szCs w:val="24"/>
          <w:lang w:val="hu-HU"/>
        </w:rPr>
      </w:pPr>
    </w:p>
    <w:p w:rsidR="00497D5E" w:rsidRPr="00235022" w:rsidRDefault="00497D5E" w:rsidP="00192038">
      <w:pPr>
        <w:tabs>
          <w:tab w:val="center" w:pos="6804"/>
        </w:tabs>
        <w:rPr>
          <w:sz w:val="24"/>
          <w:szCs w:val="24"/>
          <w:lang w:val="hu-HU"/>
        </w:rPr>
      </w:pPr>
    </w:p>
    <w:p w:rsidR="00497D5E" w:rsidRPr="00235022" w:rsidRDefault="00497D5E" w:rsidP="00192038">
      <w:pPr>
        <w:tabs>
          <w:tab w:val="center" w:pos="6804"/>
        </w:tabs>
        <w:rPr>
          <w:sz w:val="24"/>
          <w:szCs w:val="24"/>
          <w:lang w:val="hu-HU"/>
        </w:rPr>
      </w:pPr>
      <w:r w:rsidRPr="00235022">
        <w:rPr>
          <w:sz w:val="24"/>
          <w:szCs w:val="24"/>
          <w:lang w:val="hu-HU"/>
        </w:rPr>
        <w:t>Összeállította:</w:t>
      </w:r>
    </w:p>
    <w:p w:rsidR="00497D5E" w:rsidRPr="00235022" w:rsidRDefault="00497D5E">
      <w:pPr>
        <w:tabs>
          <w:tab w:val="center" w:pos="6804"/>
        </w:tabs>
        <w:rPr>
          <w:i/>
          <w:sz w:val="24"/>
          <w:szCs w:val="24"/>
          <w:lang w:val="hu-HU"/>
        </w:rPr>
      </w:pPr>
      <w:r w:rsidRPr="00235022">
        <w:rPr>
          <w:i/>
          <w:sz w:val="24"/>
          <w:szCs w:val="24"/>
          <w:lang w:val="hu-HU"/>
        </w:rPr>
        <w:tab/>
        <w:t>Dr. Márkus István</w:t>
      </w:r>
    </w:p>
    <w:p w:rsidR="00497D5E" w:rsidRPr="00235022" w:rsidRDefault="00497D5E" w:rsidP="00CF3557">
      <w:pPr>
        <w:tabs>
          <w:tab w:val="center" w:pos="6804"/>
        </w:tabs>
        <w:rPr>
          <w:i/>
          <w:sz w:val="24"/>
          <w:szCs w:val="24"/>
          <w:lang w:val="hu-HU"/>
        </w:rPr>
      </w:pPr>
      <w:r w:rsidRPr="00235022">
        <w:rPr>
          <w:i/>
          <w:sz w:val="24"/>
          <w:szCs w:val="24"/>
          <w:lang w:val="hu-HU"/>
        </w:rPr>
        <w:tab/>
        <w:t>titkár</w:t>
      </w:r>
    </w:p>
    <w:sectPr w:rsidR="00497D5E" w:rsidRPr="00235022" w:rsidSect="00235022">
      <w:footerReference w:type="even" r:id="rId7"/>
      <w:footerReference w:type="default" r:id="rId8"/>
      <w:headerReference w:type="first" r:id="rId9"/>
      <w:pgSz w:w="11907" w:h="16840" w:code="9"/>
      <w:pgMar w:top="1418" w:right="1418" w:bottom="1134" w:left="1418" w:header="851" w:footer="85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FC4" w:rsidRDefault="00AB2FC4">
      <w:r>
        <w:separator/>
      </w:r>
    </w:p>
  </w:endnote>
  <w:endnote w:type="continuationSeparator" w:id="0">
    <w:p w:rsidR="00AB2FC4" w:rsidRDefault="00AB2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5E" w:rsidRDefault="00D848BF" w:rsidP="00610DE8">
    <w:pPr>
      <w:pStyle w:val="llb"/>
      <w:framePr w:wrap="around" w:vAnchor="text" w:hAnchor="margin" w:xAlign="right" w:y="1"/>
      <w:rPr>
        <w:rStyle w:val="Oldalszm"/>
      </w:rPr>
    </w:pPr>
    <w:r>
      <w:rPr>
        <w:rStyle w:val="Oldalszm"/>
      </w:rPr>
      <w:fldChar w:fldCharType="begin"/>
    </w:r>
    <w:r w:rsidR="00497D5E">
      <w:rPr>
        <w:rStyle w:val="Oldalszm"/>
      </w:rPr>
      <w:instrText xml:space="preserve">PAGE  </w:instrText>
    </w:r>
    <w:r>
      <w:rPr>
        <w:rStyle w:val="Oldalszm"/>
      </w:rPr>
      <w:fldChar w:fldCharType="separate"/>
    </w:r>
    <w:r w:rsidR="00497D5E">
      <w:rPr>
        <w:rStyle w:val="Oldalszm"/>
        <w:noProof/>
      </w:rPr>
      <w:t>2</w:t>
    </w:r>
    <w:r>
      <w:rPr>
        <w:rStyle w:val="Oldalszm"/>
      </w:rPr>
      <w:fldChar w:fldCharType="end"/>
    </w:r>
  </w:p>
  <w:p w:rsidR="00497D5E" w:rsidRDefault="00497D5E">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5E" w:rsidRDefault="00D848BF" w:rsidP="00610DE8">
    <w:pPr>
      <w:pStyle w:val="llb"/>
      <w:framePr w:wrap="around" w:vAnchor="text" w:hAnchor="margin" w:xAlign="right" w:y="1"/>
      <w:rPr>
        <w:rStyle w:val="Oldalszm"/>
      </w:rPr>
    </w:pPr>
    <w:r>
      <w:rPr>
        <w:rStyle w:val="Oldalszm"/>
      </w:rPr>
      <w:fldChar w:fldCharType="begin"/>
    </w:r>
    <w:r w:rsidR="00497D5E">
      <w:rPr>
        <w:rStyle w:val="Oldalszm"/>
      </w:rPr>
      <w:instrText xml:space="preserve">PAGE  </w:instrText>
    </w:r>
    <w:r>
      <w:rPr>
        <w:rStyle w:val="Oldalszm"/>
      </w:rPr>
      <w:fldChar w:fldCharType="separate"/>
    </w:r>
    <w:r w:rsidR="005A156A">
      <w:rPr>
        <w:rStyle w:val="Oldalszm"/>
        <w:noProof/>
      </w:rPr>
      <w:t>2</w:t>
    </w:r>
    <w:r>
      <w:rPr>
        <w:rStyle w:val="Oldalszm"/>
      </w:rPr>
      <w:fldChar w:fldCharType="end"/>
    </w:r>
  </w:p>
  <w:p w:rsidR="00497D5E" w:rsidRDefault="00497D5E">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FC4" w:rsidRDefault="00AB2FC4">
      <w:r>
        <w:separator/>
      </w:r>
    </w:p>
  </w:footnote>
  <w:footnote w:type="continuationSeparator" w:id="0">
    <w:p w:rsidR="00AB2FC4" w:rsidRDefault="00AB2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Borders>
        <w:bottom w:val="single" w:sz="12" w:space="0" w:color="auto"/>
      </w:tblBorders>
      <w:tblLayout w:type="fixed"/>
      <w:tblCellMar>
        <w:left w:w="0" w:type="dxa"/>
        <w:right w:w="0" w:type="dxa"/>
      </w:tblCellMar>
      <w:tblLook w:val="0000"/>
    </w:tblPr>
    <w:tblGrid>
      <w:gridCol w:w="851"/>
      <w:gridCol w:w="8222"/>
    </w:tblGrid>
    <w:tr w:rsidR="00497D5E">
      <w:trPr>
        <w:trHeight w:val="851"/>
      </w:trPr>
      <w:tc>
        <w:tcPr>
          <w:tcW w:w="851" w:type="dxa"/>
          <w:tcBorders>
            <w:bottom w:val="single" w:sz="12" w:space="0" w:color="auto"/>
          </w:tcBorders>
        </w:tcPr>
        <w:p w:rsidR="00497D5E" w:rsidRDefault="00497D5E">
          <w:pPr>
            <w:pStyle w:val="lfej"/>
            <w:tabs>
              <w:tab w:val="clear" w:pos="4819"/>
              <w:tab w:val="clear" w:pos="9071"/>
              <w:tab w:val="right" w:pos="9072"/>
            </w:tabs>
            <w:jc w:val="center"/>
            <w:rPr>
              <w:b/>
              <w:spacing w:val="140"/>
              <w:sz w:val="26"/>
            </w:rPr>
          </w:pPr>
          <w:r>
            <w:object w:dxaOrig="2101"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2.8pt" o:ole="" fillcolor="window">
                <v:imagedata r:id="rId1" o:title=""/>
              </v:shape>
              <o:OLEObject Type="Embed" ProgID="Word.Picture.8" ShapeID="_x0000_i1025" DrawAspect="Content" ObjectID="_1395841995" r:id="rId2"/>
            </w:object>
          </w:r>
        </w:p>
      </w:tc>
      <w:tc>
        <w:tcPr>
          <w:tcW w:w="8222" w:type="dxa"/>
          <w:tcBorders>
            <w:bottom w:val="single" w:sz="12" w:space="0" w:color="auto"/>
          </w:tcBorders>
        </w:tcPr>
        <w:p w:rsidR="00497D5E" w:rsidRDefault="00497D5E">
          <w:pPr>
            <w:pStyle w:val="lfej"/>
            <w:tabs>
              <w:tab w:val="clear" w:pos="4819"/>
              <w:tab w:val="clear" w:pos="9071"/>
            </w:tabs>
            <w:jc w:val="center"/>
            <w:rPr>
              <w:b/>
              <w:spacing w:val="90"/>
              <w:sz w:val="28"/>
            </w:rPr>
          </w:pPr>
          <w:r>
            <w:rPr>
              <w:b/>
              <w:spacing w:val="90"/>
              <w:sz w:val="28"/>
            </w:rPr>
            <w:t>FERTŐ TAVI VITORLÁS SZÖVETSÉG</w:t>
          </w:r>
        </w:p>
        <w:p w:rsidR="00497D5E" w:rsidRDefault="00497D5E">
          <w:pPr>
            <w:pStyle w:val="lfej"/>
            <w:tabs>
              <w:tab w:val="clear" w:pos="4819"/>
              <w:tab w:val="clear" w:pos="9071"/>
            </w:tabs>
            <w:spacing w:after="120"/>
            <w:jc w:val="center"/>
            <w:rPr>
              <w:sz w:val="22"/>
            </w:rPr>
          </w:pPr>
          <w:r>
            <w:rPr>
              <w:sz w:val="22"/>
            </w:rPr>
            <w:t xml:space="preserve">9400 </w:t>
          </w:r>
          <w:smartTag w:uri="urn:schemas-microsoft-com:office:smarttags" w:element="City">
            <w:smartTag w:uri="urn:schemas-microsoft-com:office:smarttags" w:element="place">
              <w:r>
                <w:rPr>
                  <w:sz w:val="22"/>
                </w:rPr>
                <w:t>Sopron</w:t>
              </w:r>
            </w:smartTag>
          </w:smartTag>
          <w:r>
            <w:rPr>
              <w:sz w:val="22"/>
            </w:rPr>
            <w:t>, Ferenczy J. u. 2.</w:t>
          </w:r>
        </w:p>
        <w:p w:rsidR="00497D5E" w:rsidRDefault="00497D5E">
          <w:pPr>
            <w:pStyle w:val="lfej"/>
            <w:tabs>
              <w:tab w:val="clear" w:pos="4819"/>
              <w:tab w:val="clear" w:pos="9071"/>
            </w:tabs>
            <w:jc w:val="center"/>
            <w:rPr>
              <w:b/>
              <w:sz w:val="26"/>
            </w:rPr>
          </w:pPr>
          <w:r>
            <w:rPr>
              <w:spacing w:val="-4"/>
              <w:sz w:val="16"/>
            </w:rPr>
            <w:t xml:space="preserve">Postai cím: Dr. Márkus István, 9400 </w:t>
          </w:r>
          <w:smartTag w:uri="urn:schemas-microsoft-com:office:smarttags" w:element="City">
            <w:smartTag w:uri="urn:schemas-microsoft-com:office:smarttags" w:element="place">
              <w:r>
                <w:rPr>
                  <w:spacing w:val="-4"/>
                  <w:sz w:val="16"/>
                </w:rPr>
                <w:t>Sopron</w:t>
              </w:r>
            </w:smartTag>
          </w:smartTag>
          <w:r>
            <w:rPr>
              <w:spacing w:val="-4"/>
              <w:sz w:val="16"/>
            </w:rPr>
            <w:t>, Deák tér 63. Tel.: (99)-314-722; Mobil: 70/571-0029 E-mail: Markus.Istvan1</w:t>
          </w:r>
          <w:r>
            <w:rPr>
              <w:spacing w:val="-4"/>
              <w:sz w:val="16"/>
              <w:szCs w:val="16"/>
            </w:rPr>
            <w:sym w:font="Times New Roman" w:char="0040"/>
          </w:r>
          <w:r>
            <w:rPr>
              <w:spacing w:val="-4"/>
              <w:sz w:val="16"/>
            </w:rPr>
            <w:t>chello.hu</w:t>
          </w:r>
        </w:p>
      </w:tc>
    </w:tr>
  </w:tbl>
  <w:p w:rsidR="00497D5E" w:rsidRDefault="00497D5E">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60E1"/>
    <w:multiLevelType w:val="hybridMultilevel"/>
    <w:tmpl w:val="F6B2A8F4"/>
    <w:lvl w:ilvl="0" w:tplc="BDA602EC">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27BC0FF2"/>
    <w:multiLevelType w:val="hybridMultilevel"/>
    <w:tmpl w:val="F6329082"/>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4E8E5BDC"/>
    <w:multiLevelType w:val="hybridMultilevel"/>
    <w:tmpl w:val="C46632C2"/>
    <w:lvl w:ilvl="0" w:tplc="75E4483A">
      <w:start w:val="1"/>
      <w:numFmt w:val="decimal"/>
      <w:pStyle w:val="Cm"/>
      <w:lvlText w:val="%1."/>
      <w:lvlJc w:val="left"/>
      <w:pPr>
        <w:tabs>
          <w:tab w:val="num" w:pos="720"/>
        </w:tabs>
        <w:ind w:left="720" w:hanging="360"/>
      </w:pPr>
      <w:rPr>
        <w:rFonts w:cs="Times New Roman" w:hint="default"/>
      </w:rPr>
    </w:lvl>
    <w:lvl w:ilvl="1" w:tplc="040E0019" w:tentative="1">
      <w:start w:val="1"/>
      <w:numFmt w:val="lowerLetter"/>
      <w:pStyle w:val="Titel2"/>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770E1B57"/>
    <w:multiLevelType w:val="hybridMultilevel"/>
    <w:tmpl w:val="93662432"/>
    <w:lvl w:ilvl="0" w:tplc="31ACF14C">
      <w:numFmt w:val="bullet"/>
      <w:lvlText w:val="-"/>
      <w:lvlJc w:val="left"/>
      <w:pPr>
        <w:ind w:left="720" w:hanging="360"/>
      </w:pPr>
      <w:rPr>
        <w:rFonts w:ascii="Times New Roman" w:eastAsia="Times New Roman" w:hAnsi="Times New Roman" w:hint="default"/>
        <w:color w:val="1F497D"/>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intFractionalCharacterWidth/>
  <w:embedSystemFonts/>
  <w:proofState w:spelling="clean" w:grammar="clean"/>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590A33"/>
    <w:rsid w:val="00003610"/>
    <w:rsid w:val="00006088"/>
    <w:rsid w:val="000449B6"/>
    <w:rsid w:val="00051F6B"/>
    <w:rsid w:val="000857C4"/>
    <w:rsid w:val="00085BEF"/>
    <w:rsid w:val="00085C2E"/>
    <w:rsid w:val="00086267"/>
    <w:rsid w:val="00092344"/>
    <w:rsid w:val="00097315"/>
    <w:rsid w:val="000A207B"/>
    <w:rsid w:val="000B4AAD"/>
    <w:rsid w:val="000B4CAC"/>
    <w:rsid w:val="000C2B24"/>
    <w:rsid w:val="000C3E85"/>
    <w:rsid w:val="000C3EC1"/>
    <w:rsid w:val="000C5EB8"/>
    <w:rsid w:val="000E4BA5"/>
    <w:rsid w:val="000E758B"/>
    <w:rsid w:val="000F4EBC"/>
    <w:rsid w:val="00104162"/>
    <w:rsid w:val="0011745B"/>
    <w:rsid w:val="00122073"/>
    <w:rsid w:val="00130552"/>
    <w:rsid w:val="001317CA"/>
    <w:rsid w:val="00152F57"/>
    <w:rsid w:val="001614D4"/>
    <w:rsid w:val="0017578A"/>
    <w:rsid w:val="00184066"/>
    <w:rsid w:val="00192038"/>
    <w:rsid w:val="00192932"/>
    <w:rsid w:val="001B0F4E"/>
    <w:rsid w:val="001B5283"/>
    <w:rsid w:val="001B7AAD"/>
    <w:rsid w:val="001C2ED7"/>
    <w:rsid w:val="001C7B88"/>
    <w:rsid w:val="001D16E7"/>
    <w:rsid w:val="001D1750"/>
    <w:rsid w:val="001D2A04"/>
    <w:rsid w:val="001D42F7"/>
    <w:rsid w:val="001E409E"/>
    <w:rsid w:val="001F20DB"/>
    <w:rsid w:val="001F358C"/>
    <w:rsid w:val="001F7B8D"/>
    <w:rsid w:val="0020112B"/>
    <w:rsid w:val="00202535"/>
    <w:rsid w:val="00204EE0"/>
    <w:rsid w:val="00216B8C"/>
    <w:rsid w:val="00227D5C"/>
    <w:rsid w:val="00231214"/>
    <w:rsid w:val="002317D5"/>
    <w:rsid w:val="00235022"/>
    <w:rsid w:val="00237EA2"/>
    <w:rsid w:val="00240CC4"/>
    <w:rsid w:val="00250C08"/>
    <w:rsid w:val="0026050A"/>
    <w:rsid w:val="00266BC5"/>
    <w:rsid w:val="0026799E"/>
    <w:rsid w:val="0027026A"/>
    <w:rsid w:val="002777B9"/>
    <w:rsid w:val="002833CC"/>
    <w:rsid w:val="00283A9B"/>
    <w:rsid w:val="00287570"/>
    <w:rsid w:val="002937CF"/>
    <w:rsid w:val="002A2CB5"/>
    <w:rsid w:val="002B60F6"/>
    <w:rsid w:val="002C33D7"/>
    <w:rsid w:val="002C4347"/>
    <w:rsid w:val="002E4647"/>
    <w:rsid w:val="002E5F19"/>
    <w:rsid w:val="002F298B"/>
    <w:rsid w:val="002F54FD"/>
    <w:rsid w:val="00304914"/>
    <w:rsid w:val="0030566A"/>
    <w:rsid w:val="00325B3D"/>
    <w:rsid w:val="00341000"/>
    <w:rsid w:val="003607F1"/>
    <w:rsid w:val="00362743"/>
    <w:rsid w:val="00364F5A"/>
    <w:rsid w:val="0037669F"/>
    <w:rsid w:val="00384BAA"/>
    <w:rsid w:val="00385B93"/>
    <w:rsid w:val="00386627"/>
    <w:rsid w:val="00386853"/>
    <w:rsid w:val="003A40FF"/>
    <w:rsid w:val="003A51A4"/>
    <w:rsid w:val="003B002C"/>
    <w:rsid w:val="003B79D4"/>
    <w:rsid w:val="003C7526"/>
    <w:rsid w:val="003D4980"/>
    <w:rsid w:val="003D5F1C"/>
    <w:rsid w:val="003D6541"/>
    <w:rsid w:val="003E0A2B"/>
    <w:rsid w:val="003F24FE"/>
    <w:rsid w:val="0043350E"/>
    <w:rsid w:val="004355F6"/>
    <w:rsid w:val="004370B3"/>
    <w:rsid w:val="00445D5F"/>
    <w:rsid w:val="00454E49"/>
    <w:rsid w:val="0046242D"/>
    <w:rsid w:val="0047507B"/>
    <w:rsid w:val="00487BF0"/>
    <w:rsid w:val="004954CF"/>
    <w:rsid w:val="0049572E"/>
    <w:rsid w:val="00496D96"/>
    <w:rsid w:val="00497D5E"/>
    <w:rsid w:val="004A1E48"/>
    <w:rsid w:val="004A373A"/>
    <w:rsid w:val="004C570E"/>
    <w:rsid w:val="004C5A0A"/>
    <w:rsid w:val="004D0074"/>
    <w:rsid w:val="004E7E72"/>
    <w:rsid w:val="004F2C6D"/>
    <w:rsid w:val="004F6F60"/>
    <w:rsid w:val="004F73B3"/>
    <w:rsid w:val="00500053"/>
    <w:rsid w:val="00501D7B"/>
    <w:rsid w:val="00504D72"/>
    <w:rsid w:val="0051123B"/>
    <w:rsid w:val="005237BA"/>
    <w:rsid w:val="00534A91"/>
    <w:rsid w:val="00552299"/>
    <w:rsid w:val="005554A1"/>
    <w:rsid w:val="00564AD3"/>
    <w:rsid w:val="0056720F"/>
    <w:rsid w:val="00570E5D"/>
    <w:rsid w:val="005750AE"/>
    <w:rsid w:val="00575D17"/>
    <w:rsid w:val="00590A33"/>
    <w:rsid w:val="005A156A"/>
    <w:rsid w:val="005A76CF"/>
    <w:rsid w:val="005A7A5E"/>
    <w:rsid w:val="005B126E"/>
    <w:rsid w:val="005B3896"/>
    <w:rsid w:val="005B61D7"/>
    <w:rsid w:val="005B6ADF"/>
    <w:rsid w:val="005C0E14"/>
    <w:rsid w:val="005C2730"/>
    <w:rsid w:val="005C5C03"/>
    <w:rsid w:val="005D4783"/>
    <w:rsid w:val="005E4C8E"/>
    <w:rsid w:val="005E7B18"/>
    <w:rsid w:val="005F123A"/>
    <w:rsid w:val="005F2C2C"/>
    <w:rsid w:val="005F6A1A"/>
    <w:rsid w:val="00601527"/>
    <w:rsid w:val="00607343"/>
    <w:rsid w:val="00610DE8"/>
    <w:rsid w:val="00613AF1"/>
    <w:rsid w:val="006141BD"/>
    <w:rsid w:val="00617742"/>
    <w:rsid w:val="00634711"/>
    <w:rsid w:val="006408F2"/>
    <w:rsid w:val="006435C5"/>
    <w:rsid w:val="00675338"/>
    <w:rsid w:val="006968E8"/>
    <w:rsid w:val="006A054E"/>
    <w:rsid w:val="006A2EA6"/>
    <w:rsid w:val="006B0EAF"/>
    <w:rsid w:val="006E0A89"/>
    <w:rsid w:val="006F273D"/>
    <w:rsid w:val="00704E9B"/>
    <w:rsid w:val="00717E43"/>
    <w:rsid w:val="00720D10"/>
    <w:rsid w:val="007248F8"/>
    <w:rsid w:val="00727802"/>
    <w:rsid w:val="00736068"/>
    <w:rsid w:val="00746994"/>
    <w:rsid w:val="00754764"/>
    <w:rsid w:val="0076089A"/>
    <w:rsid w:val="00765E74"/>
    <w:rsid w:val="007715E4"/>
    <w:rsid w:val="00776218"/>
    <w:rsid w:val="00785D53"/>
    <w:rsid w:val="00791BB1"/>
    <w:rsid w:val="00791EFF"/>
    <w:rsid w:val="00793968"/>
    <w:rsid w:val="007B3F85"/>
    <w:rsid w:val="007B784C"/>
    <w:rsid w:val="007C72DD"/>
    <w:rsid w:val="007D5200"/>
    <w:rsid w:val="007D5E47"/>
    <w:rsid w:val="007F5AB4"/>
    <w:rsid w:val="00807067"/>
    <w:rsid w:val="00814A69"/>
    <w:rsid w:val="0083651A"/>
    <w:rsid w:val="00841CDD"/>
    <w:rsid w:val="00850F2D"/>
    <w:rsid w:val="0086250A"/>
    <w:rsid w:val="008844DD"/>
    <w:rsid w:val="0088736C"/>
    <w:rsid w:val="00895765"/>
    <w:rsid w:val="008A1800"/>
    <w:rsid w:val="008A33E5"/>
    <w:rsid w:val="008A678C"/>
    <w:rsid w:val="008D3D4D"/>
    <w:rsid w:val="008E1ED1"/>
    <w:rsid w:val="008E463E"/>
    <w:rsid w:val="008E6DC2"/>
    <w:rsid w:val="00910F3B"/>
    <w:rsid w:val="00922635"/>
    <w:rsid w:val="00934B28"/>
    <w:rsid w:val="00937BE7"/>
    <w:rsid w:val="0094148B"/>
    <w:rsid w:val="00945AC9"/>
    <w:rsid w:val="00946654"/>
    <w:rsid w:val="00952609"/>
    <w:rsid w:val="00956625"/>
    <w:rsid w:val="0096601F"/>
    <w:rsid w:val="00970462"/>
    <w:rsid w:val="0097277D"/>
    <w:rsid w:val="0097565A"/>
    <w:rsid w:val="00980E99"/>
    <w:rsid w:val="009870D8"/>
    <w:rsid w:val="00993622"/>
    <w:rsid w:val="00995207"/>
    <w:rsid w:val="009B0DFC"/>
    <w:rsid w:val="009B10B4"/>
    <w:rsid w:val="009C0597"/>
    <w:rsid w:val="009D58E1"/>
    <w:rsid w:val="009E2F89"/>
    <w:rsid w:val="009E6DEA"/>
    <w:rsid w:val="009F06F6"/>
    <w:rsid w:val="009F3CE8"/>
    <w:rsid w:val="009F4DAD"/>
    <w:rsid w:val="009F72D9"/>
    <w:rsid w:val="00A05D26"/>
    <w:rsid w:val="00A10564"/>
    <w:rsid w:val="00A3664C"/>
    <w:rsid w:val="00A37F0F"/>
    <w:rsid w:val="00A415FA"/>
    <w:rsid w:val="00A46794"/>
    <w:rsid w:val="00A53662"/>
    <w:rsid w:val="00A54BCB"/>
    <w:rsid w:val="00A6565F"/>
    <w:rsid w:val="00A67CC5"/>
    <w:rsid w:val="00A74687"/>
    <w:rsid w:val="00A7647C"/>
    <w:rsid w:val="00A91A36"/>
    <w:rsid w:val="00AA1B99"/>
    <w:rsid w:val="00AB2FC4"/>
    <w:rsid w:val="00AB31FA"/>
    <w:rsid w:val="00AB47D8"/>
    <w:rsid w:val="00AB5DF8"/>
    <w:rsid w:val="00AB70A5"/>
    <w:rsid w:val="00AF69BD"/>
    <w:rsid w:val="00B050EB"/>
    <w:rsid w:val="00B1141C"/>
    <w:rsid w:val="00B238FC"/>
    <w:rsid w:val="00B26526"/>
    <w:rsid w:val="00B50EDD"/>
    <w:rsid w:val="00B51B7D"/>
    <w:rsid w:val="00B7159C"/>
    <w:rsid w:val="00B720E6"/>
    <w:rsid w:val="00B74A75"/>
    <w:rsid w:val="00B7739E"/>
    <w:rsid w:val="00B84797"/>
    <w:rsid w:val="00B90B16"/>
    <w:rsid w:val="00B928B1"/>
    <w:rsid w:val="00BA15A7"/>
    <w:rsid w:val="00BA38F0"/>
    <w:rsid w:val="00BC2670"/>
    <w:rsid w:val="00BD213F"/>
    <w:rsid w:val="00BE19A7"/>
    <w:rsid w:val="00BE1D1B"/>
    <w:rsid w:val="00BE2E93"/>
    <w:rsid w:val="00C00F88"/>
    <w:rsid w:val="00C04D4E"/>
    <w:rsid w:val="00C07BDB"/>
    <w:rsid w:val="00C11E63"/>
    <w:rsid w:val="00C174A4"/>
    <w:rsid w:val="00C23885"/>
    <w:rsid w:val="00C313C5"/>
    <w:rsid w:val="00C3342E"/>
    <w:rsid w:val="00C42591"/>
    <w:rsid w:val="00C55627"/>
    <w:rsid w:val="00C55BFB"/>
    <w:rsid w:val="00C62338"/>
    <w:rsid w:val="00C63D5B"/>
    <w:rsid w:val="00C730AF"/>
    <w:rsid w:val="00C75442"/>
    <w:rsid w:val="00C81C95"/>
    <w:rsid w:val="00C86CDD"/>
    <w:rsid w:val="00CA1F07"/>
    <w:rsid w:val="00CA6E79"/>
    <w:rsid w:val="00CC0493"/>
    <w:rsid w:val="00CD4C23"/>
    <w:rsid w:val="00CE325C"/>
    <w:rsid w:val="00CE37E0"/>
    <w:rsid w:val="00CE42C5"/>
    <w:rsid w:val="00CE5FF3"/>
    <w:rsid w:val="00CF27D2"/>
    <w:rsid w:val="00CF3557"/>
    <w:rsid w:val="00D00752"/>
    <w:rsid w:val="00D06586"/>
    <w:rsid w:val="00D07E46"/>
    <w:rsid w:val="00D309C7"/>
    <w:rsid w:val="00D30AF1"/>
    <w:rsid w:val="00D31070"/>
    <w:rsid w:val="00D3416D"/>
    <w:rsid w:val="00D37C2F"/>
    <w:rsid w:val="00D401BE"/>
    <w:rsid w:val="00D472C9"/>
    <w:rsid w:val="00D6045C"/>
    <w:rsid w:val="00D61D61"/>
    <w:rsid w:val="00D669C7"/>
    <w:rsid w:val="00D6700C"/>
    <w:rsid w:val="00D70147"/>
    <w:rsid w:val="00D7413B"/>
    <w:rsid w:val="00D8333C"/>
    <w:rsid w:val="00D848BF"/>
    <w:rsid w:val="00DB4835"/>
    <w:rsid w:val="00DC0DF5"/>
    <w:rsid w:val="00DC1585"/>
    <w:rsid w:val="00DC73FE"/>
    <w:rsid w:val="00DC7AB2"/>
    <w:rsid w:val="00DD24C3"/>
    <w:rsid w:val="00E3469D"/>
    <w:rsid w:val="00E37648"/>
    <w:rsid w:val="00E433C0"/>
    <w:rsid w:val="00E566FE"/>
    <w:rsid w:val="00E61C25"/>
    <w:rsid w:val="00E62CA0"/>
    <w:rsid w:val="00E6498E"/>
    <w:rsid w:val="00E773DD"/>
    <w:rsid w:val="00E84C54"/>
    <w:rsid w:val="00E859F3"/>
    <w:rsid w:val="00E9502C"/>
    <w:rsid w:val="00E9741E"/>
    <w:rsid w:val="00EA00E2"/>
    <w:rsid w:val="00EA6CA4"/>
    <w:rsid w:val="00EC5990"/>
    <w:rsid w:val="00EC721A"/>
    <w:rsid w:val="00ED7104"/>
    <w:rsid w:val="00EF5068"/>
    <w:rsid w:val="00F05C55"/>
    <w:rsid w:val="00F07D93"/>
    <w:rsid w:val="00F07F09"/>
    <w:rsid w:val="00F10667"/>
    <w:rsid w:val="00F159AA"/>
    <w:rsid w:val="00F266F9"/>
    <w:rsid w:val="00F30CF4"/>
    <w:rsid w:val="00F411CC"/>
    <w:rsid w:val="00F63E18"/>
    <w:rsid w:val="00F65B13"/>
    <w:rsid w:val="00F66880"/>
    <w:rsid w:val="00F71814"/>
    <w:rsid w:val="00F719AB"/>
    <w:rsid w:val="00F74E82"/>
    <w:rsid w:val="00F81C36"/>
    <w:rsid w:val="00F84789"/>
    <w:rsid w:val="00F84DDD"/>
    <w:rsid w:val="00F8519B"/>
    <w:rsid w:val="00F8639D"/>
    <w:rsid w:val="00FA3662"/>
    <w:rsid w:val="00FB1FAE"/>
    <w:rsid w:val="00FB3F1D"/>
    <w:rsid w:val="00FB42EA"/>
    <w:rsid w:val="00FC47E8"/>
    <w:rsid w:val="00FD144C"/>
    <w:rsid w:val="00FE3A7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7104"/>
    <w:rPr>
      <w:sz w:val="20"/>
      <w:szCs w:val="20"/>
      <w:lang w:val="en-US"/>
    </w:rPr>
  </w:style>
  <w:style w:type="paragraph" w:styleId="Cmsor1">
    <w:name w:val="heading 1"/>
    <w:basedOn w:val="Norml"/>
    <w:next w:val="Norml"/>
    <w:link w:val="Cmsor1Char"/>
    <w:uiPriority w:val="99"/>
    <w:qFormat/>
    <w:rsid w:val="00ED7104"/>
    <w:pPr>
      <w:keepNext/>
      <w:tabs>
        <w:tab w:val="left" w:pos="851"/>
        <w:tab w:val="left" w:pos="5387"/>
      </w:tabs>
      <w:spacing w:line="240" w:lineRule="exact"/>
      <w:outlineLvl w:val="0"/>
    </w:pPr>
    <w:rPr>
      <w:sz w:val="24"/>
    </w:rPr>
  </w:style>
  <w:style w:type="paragraph" w:styleId="Cmsor2">
    <w:name w:val="heading 2"/>
    <w:basedOn w:val="Norml"/>
    <w:next w:val="Norml"/>
    <w:link w:val="Cmsor2Char"/>
    <w:uiPriority w:val="99"/>
    <w:qFormat/>
    <w:rsid w:val="00ED7104"/>
    <w:pPr>
      <w:keepNext/>
      <w:spacing w:line="240" w:lineRule="exact"/>
      <w:outlineLvl w:val="1"/>
    </w:pPr>
    <w:rPr>
      <w:b/>
      <w:bCs/>
      <w:sz w:val="28"/>
      <w:u w:val="single"/>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D16E7"/>
    <w:rPr>
      <w:rFonts w:ascii="Cambria" w:hAnsi="Cambria" w:cs="Times New Roman"/>
      <w:b/>
      <w:bCs/>
      <w:kern w:val="32"/>
      <w:sz w:val="32"/>
      <w:szCs w:val="32"/>
      <w:lang w:val="en-US"/>
    </w:rPr>
  </w:style>
  <w:style w:type="character" w:customStyle="1" w:styleId="Cmsor2Char">
    <w:name w:val="Címsor 2 Char"/>
    <w:basedOn w:val="Bekezdsalapbettpusa"/>
    <w:link w:val="Cmsor2"/>
    <w:uiPriority w:val="99"/>
    <w:semiHidden/>
    <w:locked/>
    <w:rsid w:val="001D16E7"/>
    <w:rPr>
      <w:rFonts w:ascii="Cambria" w:hAnsi="Cambria" w:cs="Times New Roman"/>
      <w:b/>
      <w:bCs/>
      <w:i/>
      <w:iCs/>
      <w:sz w:val="28"/>
      <w:szCs w:val="28"/>
      <w:lang w:val="en-US"/>
    </w:rPr>
  </w:style>
  <w:style w:type="paragraph" w:styleId="lfej">
    <w:name w:val="header"/>
    <w:basedOn w:val="Norml"/>
    <w:link w:val="lfejChar"/>
    <w:uiPriority w:val="99"/>
    <w:rsid w:val="00ED7104"/>
    <w:pPr>
      <w:tabs>
        <w:tab w:val="center" w:pos="4819"/>
        <w:tab w:val="right" w:pos="9071"/>
      </w:tabs>
    </w:pPr>
  </w:style>
  <w:style w:type="character" w:customStyle="1" w:styleId="lfejChar">
    <w:name w:val="Élőfej Char"/>
    <w:basedOn w:val="Bekezdsalapbettpusa"/>
    <w:link w:val="lfej"/>
    <w:uiPriority w:val="99"/>
    <w:semiHidden/>
    <w:locked/>
    <w:rsid w:val="001D16E7"/>
    <w:rPr>
      <w:rFonts w:cs="Times New Roman"/>
      <w:sz w:val="20"/>
      <w:szCs w:val="20"/>
      <w:lang w:val="en-US"/>
    </w:rPr>
  </w:style>
  <w:style w:type="paragraph" w:styleId="llb">
    <w:name w:val="footer"/>
    <w:basedOn w:val="Norml"/>
    <w:link w:val="llbChar"/>
    <w:uiPriority w:val="99"/>
    <w:rsid w:val="00ED7104"/>
    <w:pPr>
      <w:tabs>
        <w:tab w:val="center" w:pos="4536"/>
        <w:tab w:val="right" w:pos="9072"/>
      </w:tabs>
    </w:pPr>
  </w:style>
  <w:style w:type="character" w:customStyle="1" w:styleId="llbChar">
    <w:name w:val="Élőláb Char"/>
    <w:basedOn w:val="Bekezdsalapbettpusa"/>
    <w:link w:val="llb"/>
    <w:uiPriority w:val="99"/>
    <w:semiHidden/>
    <w:locked/>
    <w:rsid w:val="001D16E7"/>
    <w:rPr>
      <w:rFonts w:cs="Times New Roman"/>
      <w:sz w:val="20"/>
      <w:szCs w:val="20"/>
      <w:lang w:val="en-US"/>
    </w:rPr>
  </w:style>
  <w:style w:type="paragraph" w:styleId="Szvegtrzs">
    <w:name w:val="Body Text"/>
    <w:basedOn w:val="Norml"/>
    <w:link w:val="SzvegtrzsChar"/>
    <w:uiPriority w:val="99"/>
    <w:rsid w:val="00ED7104"/>
    <w:pPr>
      <w:tabs>
        <w:tab w:val="left" w:pos="851"/>
        <w:tab w:val="left" w:pos="5670"/>
      </w:tabs>
      <w:spacing w:line="240" w:lineRule="exact"/>
      <w:jc w:val="both"/>
    </w:pPr>
    <w:rPr>
      <w:sz w:val="24"/>
    </w:rPr>
  </w:style>
  <w:style w:type="character" w:customStyle="1" w:styleId="SzvegtrzsChar">
    <w:name w:val="Szövegtörzs Char"/>
    <w:basedOn w:val="Bekezdsalapbettpusa"/>
    <w:link w:val="Szvegtrzs"/>
    <w:uiPriority w:val="99"/>
    <w:semiHidden/>
    <w:locked/>
    <w:rsid w:val="001D16E7"/>
    <w:rPr>
      <w:rFonts w:cs="Times New Roman"/>
      <w:sz w:val="20"/>
      <w:szCs w:val="20"/>
      <w:lang w:val="en-US"/>
    </w:rPr>
  </w:style>
  <w:style w:type="paragraph" w:styleId="Szvegtrzs2">
    <w:name w:val="Body Text 2"/>
    <w:basedOn w:val="Norml"/>
    <w:link w:val="Szvegtrzs2Char"/>
    <w:uiPriority w:val="99"/>
    <w:rsid w:val="00ED7104"/>
    <w:pPr>
      <w:tabs>
        <w:tab w:val="left" w:pos="851"/>
        <w:tab w:val="left" w:pos="5670"/>
      </w:tabs>
      <w:spacing w:line="240" w:lineRule="exact"/>
    </w:pPr>
    <w:rPr>
      <w:sz w:val="24"/>
    </w:rPr>
  </w:style>
  <w:style w:type="character" w:customStyle="1" w:styleId="Szvegtrzs2Char">
    <w:name w:val="Szövegtörzs 2 Char"/>
    <w:basedOn w:val="Bekezdsalapbettpusa"/>
    <w:link w:val="Szvegtrzs2"/>
    <w:uiPriority w:val="99"/>
    <w:semiHidden/>
    <w:locked/>
    <w:rsid w:val="001D16E7"/>
    <w:rPr>
      <w:rFonts w:cs="Times New Roman"/>
      <w:sz w:val="20"/>
      <w:szCs w:val="20"/>
      <w:lang w:val="en-US"/>
    </w:rPr>
  </w:style>
  <w:style w:type="paragraph" w:styleId="Szvegtrzs3">
    <w:name w:val="Body Text 3"/>
    <w:aliases w:val="Titel 3"/>
    <w:basedOn w:val="Norml"/>
    <w:link w:val="Szvegtrzs3Char"/>
    <w:uiPriority w:val="99"/>
    <w:rsid w:val="00ED7104"/>
    <w:pPr>
      <w:tabs>
        <w:tab w:val="left" w:pos="851"/>
        <w:tab w:val="left" w:pos="5670"/>
      </w:tabs>
      <w:spacing w:line="240" w:lineRule="exact"/>
    </w:pPr>
    <w:rPr>
      <w:i/>
      <w:sz w:val="24"/>
    </w:rPr>
  </w:style>
  <w:style w:type="character" w:customStyle="1" w:styleId="Szvegtrzs3Char">
    <w:name w:val="Szövegtörzs 3 Char"/>
    <w:aliases w:val="Titel 3 Char"/>
    <w:basedOn w:val="Bekezdsalapbettpusa"/>
    <w:link w:val="Szvegtrzs3"/>
    <w:uiPriority w:val="99"/>
    <w:semiHidden/>
    <w:locked/>
    <w:rsid w:val="001D16E7"/>
    <w:rPr>
      <w:rFonts w:cs="Times New Roman"/>
      <w:sz w:val="16"/>
      <w:szCs w:val="16"/>
      <w:lang w:val="en-US"/>
    </w:rPr>
  </w:style>
  <w:style w:type="character" w:styleId="Oldalszm">
    <w:name w:val="page number"/>
    <w:basedOn w:val="Bekezdsalapbettpusa"/>
    <w:uiPriority w:val="99"/>
    <w:rsid w:val="00ED7104"/>
    <w:rPr>
      <w:rFonts w:cs="Times New Roman"/>
    </w:rPr>
  </w:style>
  <w:style w:type="paragraph" w:customStyle="1" w:styleId="Style1">
    <w:name w:val="Style 1"/>
    <w:uiPriority w:val="99"/>
    <w:rsid w:val="00ED7104"/>
    <w:pPr>
      <w:widowControl w:val="0"/>
      <w:autoSpaceDE w:val="0"/>
      <w:autoSpaceDN w:val="0"/>
      <w:adjustRightInd w:val="0"/>
    </w:pPr>
    <w:rPr>
      <w:sz w:val="20"/>
      <w:szCs w:val="20"/>
    </w:rPr>
  </w:style>
  <w:style w:type="paragraph" w:customStyle="1" w:styleId="Style2">
    <w:name w:val="Style 2"/>
    <w:uiPriority w:val="99"/>
    <w:rsid w:val="00ED7104"/>
    <w:pPr>
      <w:widowControl w:val="0"/>
      <w:autoSpaceDE w:val="0"/>
      <w:autoSpaceDN w:val="0"/>
      <w:spacing w:line="201" w:lineRule="auto"/>
      <w:jc w:val="center"/>
    </w:pPr>
    <w:rPr>
      <w:sz w:val="24"/>
      <w:szCs w:val="24"/>
    </w:rPr>
  </w:style>
  <w:style w:type="character" w:customStyle="1" w:styleId="CharacterStyle1">
    <w:name w:val="Character Style 1"/>
    <w:uiPriority w:val="99"/>
    <w:rsid w:val="00ED7104"/>
    <w:rPr>
      <w:sz w:val="24"/>
    </w:rPr>
  </w:style>
  <w:style w:type="paragraph" w:styleId="Buborkszveg">
    <w:name w:val="Balloon Text"/>
    <w:basedOn w:val="Norml"/>
    <w:link w:val="BuborkszvegChar"/>
    <w:uiPriority w:val="99"/>
    <w:semiHidden/>
    <w:rsid w:val="00590A3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D16E7"/>
    <w:rPr>
      <w:rFonts w:cs="Times New Roman"/>
      <w:sz w:val="2"/>
      <w:lang w:val="en-US"/>
    </w:rPr>
  </w:style>
  <w:style w:type="paragraph" w:styleId="Cm">
    <w:name w:val="Title"/>
    <w:aliases w:val="Titel 1"/>
    <w:basedOn w:val="Norml"/>
    <w:link w:val="CmChar"/>
    <w:uiPriority w:val="99"/>
    <w:qFormat/>
    <w:rsid w:val="00613AF1"/>
    <w:pPr>
      <w:numPr>
        <w:numId w:val="1"/>
      </w:numPr>
      <w:spacing w:before="600" w:after="240"/>
      <w:ind w:left="431" w:hanging="431"/>
    </w:pPr>
    <w:rPr>
      <w:b/>
      <w:sz w:val="30"/>
      <w:lang w:val="hu-HU"/>
    </w:rPr>
  </w:style>
  <w:style w:type="character" w:customStyle="1" w:styleId="CmChar">
    <w:name w:val="Cím Char"/>
    <w:aliases w:val="Titel 1 Char"/>
    <w:basedOn w:val="Bekezdsalapbettpusa"/>
    <w:link w:val="Cm"/>
    <w:uiPriority w:val="99"/>
    <w:locked/>
    <w:rsid w:val="001D16E7"/>
    <w:rPr>
      <w:rFonts w:ascii="Cambria" w:hAnsi="Cambria" w:cs="Times New Roman"/>
      <w:b/>
      <w:bCs/>
      <w:kern w:val="28"/>
      <w:sz w:val="32"/>
      <w:szCs w:val="32"/>
      <w:lang w:val="en-US"/>
    </w:rPr>
  </w:style>
  <w:style w:type="paragraph" w:customStyle="1" w:styleId="Titel2">
    <w:name w:val="Titel 2"/>
    <w:basedOn w:val="Cm"/>
    <w:uiPriority w:val="99"/>
    <w:rsid w:val="00613AF1"/>
    <w:pPr>
      <w:numPr>
        <w:ilvl w:val="1"/>
      </w:numPr>
      <w:tabs>
        <w:tab w:val="num" w:pos="360"/>
      </w:tabs>
      <w:spacing w:before="360"/>
      <w:ind w:left="578" w:hanging="578"/>
    </w:pPr>
    <w:rPr>
      <w:sz w:val="27"/>
    </w:rPr>
  </w:style>
  <w:style w:type="paragraph" w:customStyle="1" w:styleId="Szveg1">
    <w:name w:val="Szöveg1"/>
    <w:link w:val="Szveg1Char"/>
    <w:uiPriority w:val="99"/>
    <w:rsid w:val="00613AF1"/>
    <w:pPr>
      <w:tabs>
        <w:tab w:val="num" w:pos="454"/>
      </w:tabs>
      <w:ind w:left="454" w:hanging="454"/>
    </w:pPr>
    <w:rPr>
      <w:noProof/>
      <w:sz w:val="24"/>
      <w:szCs w:val="20"/>
    </w:rPr>
  </w:style>
  <w:style w:type="character" w:customStyle="1" w:styleId="Szveg1Char">
    <w:name w:val="Szöveg1 Char"/>
    <w:basedOn w:val="Bekezdsalapbettpusa"/>
    <w:link w:val="Szveg1"/>
    <w:uiPriority w:val="99"/>
    <w:locked/>
    <w:rsid w:val="00613AF1"/>
    <w:rPr>
      <w:rFonts w:cs="Times New Roman"/>
      <w:noProof/>
      <w:sz w:val="24"/>
      <w:lang w:val="hu-HU" w:eastAsia="hu-HU" w:bidi="ar-SA"/>
    </w:rPr>
  </w:style>
  <w:style w:type="character" w:styleId="Kiemels2">
    <w:name w:val="Strong"/>
    <w:basedOn w:val="Bekezdsalapbettpusa"/>
    <w:uiPriority w:val="99"/>
    <w:qFormat/>
    <w:rsid w:val="005C0E14"/>
    <w:rPr>
      <w:rFonts w:cs="Times New Roman"/>
      <w:b/>
      <w:bCs/>
    </w:rPr>
  </w:style>
  <w:style w:type="paragraph" w:customStyle="1" w:styleId="address">
    <w:name w:val="address"/>
    <w:basedOn w:val="Norml"/>
    <w:uiPriority w:val="99"/>
    <w:rsid w:val="00776218"/>
    <w:pPr>
      <w:spacing w:before="100" w:beforeAutospacing="1" w:after="100" w:afterAutospacing="1"/>
    </w:pPr>
    <w:rPr>
      <w:sz w:val="24"/>
      <w:szCs w:val="24"/>
      <w:lang w:val="hu-HU"/>
    </w:rPr>
  </w:style>
  <w:style w:type="character" w:customStyle="1" w:styleId="fn">
    <w:name w:val="fn"/>
    <w:basedOn w:val="Bekezdsalapbettpusa"/>
    <w:uiPriority w:val="99"/>
    <w:rsid w:val="00776218"/>
    <w:rPr>
      <w:rFonts w:cs="Times New Roman"/>
    </w:rPr>
  </w:style>
  <w:style w:type="paragraph" w:styleId="Listaszerbekezds">
    <w:name w:val="List Paragraph"/>
    <w:basedOn w:val="Norml"/>
    <w:uiPriority w:val="99"/>
    <w:qFormat/>
    <w:rsid w:val="00B74A75"/>
    <w:pPr>
      <w:ind w:left="720"/>
    </w:pPr>
    <w:rPr>
      <w:sz w:val="24"/>
      <w:szCs w:val="24"/>
      <w:lang w:val="hu-HU"/>
    </w:rPr>
  </w:style>
</w:styles>
</file>

<file path=word/webSettings.xml><?xml version="1.0" encoding="utf-8"?>
<w:webSettings xmlns:r="http://schemas.openxmlformats.org/officeDocument/2006/relationships" xmlns:w="http://schemas.openxmlformats.org/wordprocessingml/2006/main">
  <w:divs>
    <w:div w:id="1928927457">
      <w:marLeft w:val="0"/>
      <w:marRight w:val="0"/>
      <w:marTop w:val="0"/>
      <w:marBottom w:val="0"/>
      <w:divBdr>
        <w:top w:val="none" w:sz="0" w:space="0" w:color="auto"/>
        <w:left w:val="none" w:sz="0" w:space="0" w:color="auto"/>
        <w:bottom w:val="none" w:sz="0" w:space="0" w:color="auto"/>
        <w:right w:val="none" w:sz="0" w:space="0" w:color="auto"/>
      </w:divBdr>
      <w:divsChild>
        <w:div w:id="1928927450">
          <w:marLeft w:val="0"/>
          <w:marRight w:val="0"/>
          <w:marTop w:val="0"/>
          <w:marBottom w:val="0"/>
          <w:divBdr>
            <w:top w:val="none" w:sz="0" w:space="0" w:color="auto"/>
            <w:left w:val="none" w:sz="0" w:space="0" w:color="auto"/>
            <w:bottom w:val="none" w:sz="0" w:space="0" w:color="auto"/>
            <w:right w:val="none" w:sz="0" w:space="0" w:color="auto"/>
          </w:divBdr>
        </w:div>
        <w:div w:id="1928927455">
          <w:marLeft w:val="0"/>
          <w:marRight w:val="0"/>
          <w:marTop w:val="0"/>
          <w:marBottom w:val="0"/>
          <w:divBdr>
            <w:top w:val="none" w:sz="0" w:space="0" w:color="auto"/>
            <w:left w:val="none" w:sz="0" w:space="0" w:color="auto"/>
            <w:bottom w:val="none" w:sz="0" w:space="0" w:color="auto"/>
            <w:right w:val="none" w:sz="0" w:space="0" w:color="auto"/>
          </w:divBdr>
        </w:div>
        <w:div w:id="1928927456">
          <w:marLeft w:val="0"/>
          <w:marRight w:val="0"/>
          <w:marTop w:val="0"/>
          <w:marBottom w:val="0"/>
          <w:divBdr>
            <w:top w:val="none" w:sz="0" w:space="0" w:color="auto"/>
            <w:left w:val="none" w:sz="0" w:space="0" w:color="auto"/>
            <w:bottom w:val="none" w:sz="0" w:space="0" w:color="auto"/>
            <w:right w:val="none" w:sz="0" w:space="0" w:color="auto"/>
          </w:divBdr>
        </w:div>
        <w:div w:id="1928927465">
          <w:marLeft w:val="0"/>
          <w:marRight w:val="0"/>
          <w:marTop w:val="0"/>
          <w:marBottom w:val="0"/>
          <w:divBdr>
            <w:top w:val="none" w:sz="0" w:space="0" w:color="auto"/>
            <w:left w:val="none" w:sz="0" w:space="0" w:color="auto"/>
            <w:bottom w:val="none" w:sz="0" w:space="0" w:color="auto"/>
            <w:right w:val="none" w:sz="0" w:space="0" w:color="auto"/>
          </w:divBdr>
        </w:div>
        <w:div w:id="1928927470">
          <w:marLeft w:val="0"/>
          <w:marRight w:val="0"/>
          <w:marTop w:val="0"/>
          <w:marBottom w:val="0"/>
          <w:divBdr>
            <w:top w:val="none" w:sz="0" w:space="0" w:color="auto"/>
            <w:left w:val="none" w:sz="0" w:space="0" w:color="auto"/>
            <w:bottom w:val="none" w:sz="0" w:space="0" w:color="auto"/>
            <w:right w:val="none" w:sz="0" w:space="0" w:color="auto"/>
          </w:divBdr>
        </w:div>
        <w:div w:id="1928927482">
          <w:marLeft w:val="0"/>
          <w:marRight w:val="0"/>
          <w:marTop w:val="0"/>
          <w:marBottom w:val="0"/>
          <w:divBdr>
            <w:top w:val="none" w:sz="0" w:space="0" w:color="auto"/>
            <w:left w:val="none" w:sz="0" w:space="0" w:color="auto"/>
            <w:bottom w:val="none" w:sz="0" w:space="0" w:color="auto"/>
            <w:right w:val="none" w:sz="0" w:space="0" w:color="auto"/>
          </w:divBdr>
        </w:div>
        <w:div w:id="1928927483">
          <w:marLeft w:val="0"/>
          <w:marRight w:val="0"/>
          <w:marTop w:val="0"/>
          <w:marBottom w:val="0"/>
          <w:divBdr>
            <w:top w:val="none" w:sz="0" w:space="0" w:color="auto"/>
            <w:left w:val="none" w:sz="0" w:space="0" w:color="auto"/>
            <w:bottom w:val="none" w:sz="0" w:space="0" w:color="auto"/>
            <w:right w:val="none" w:sz="0" w:space="0" w:color="auto"/>
          </w:divBdr>
        </w:div>
      </w:divsChild>
    </w:div>
    <w:div w:id="1928927458">
      <w:marLeft w:val="0"/>
      <w:marRight w:val="0"/>
      <w:marTop w:val="0"/>
      <w:marBottom w:val="0"/>
      <w:divBdr>
        <w:top w:val="none" w:sz="0" w:space="0" w:color="auto"/>
        <w:left w:val="none" w:sz="0" w:space="0" w:color="auto"/>
        <w:bottom w:val="none" w:sz="0" w:space="0" w:color="auto"/>
        <w:right w:val="none" w:sz="0" w:space="0" w:color="auto"/>
      </w:divBdr>
    </w:div>
    <w:div w:id="1928927459">
      <w:marLeft w:val="0"/>
      <w:marRight w:val="0"/>
      <w:marTop w:val="0"/>
      <w:marBottom w:val="0"/>
      <w:divBdr>
        <w:top w:val="none" w:sz="0" w:space="0" w:color="auto"/>
        <w:left w:val="none" w:sz="0" w:space="0" w:color="auto"/>
        <w:bottom w:val="none" w:sz="0" w:space="0" w:color="auto"/>
        <w:right w:val="none" w:sz="0" w:space="0" w:color="auto"/>
      </w:divBdr>
      <w:divsChild>
        <w:div w:id="1928927448">
          <w:marLeft w:val="0"/>
          <w:marRight w:val="0"/>
          <w:marTop w:val="0"/>
          <w:marBottom w:val="0"/>
          <w:divBdr>
            <w:top w:val="none" w:sz="0" w:space="0" w:color="auto"/>
            <w:left w:val="none" w:sz="0" w:space="0" w:color="auto"/>
            <w:bottom w:val="none" w:sz="0" w:space="0" w:color="auto"/>
            <w:right w:val="none" w:sz="0" w:space="0" w:color="auto"/>
          </w:divBdr>
        </w:div>
        <w:div w:id="1928927449">
          <w:marLeft w:val="0"/>
          <w:marRight w:val="0"/>
          <w:marTop w:val="0"/>
          <w:marBottom w:val="0"/>
          <w:divBdr>
            <w:top w:val="none" w:sz="0" w:space="0" w:color="auto"/>
            <w:left w:val="none" w:sz="0" w:space="0" w:color="auto"/>
            <w:bottom w:val="none" w:sz="0" w:space="0" w:color="auto"/>
            <w:right w:val="none" w:sz="0" w:space="0" w:color="auto"/>
          </w:divBdr>
        </w:div>
        <w:div w:id="1928927452">
          <w:marLeft w:val="0"/>
          <w:marRight w:val="0"/>
          <w:marTop w:val="0"/>
          <w:marBottom w:val="0"/>
          <w:divBdr>
            <w:top w:val="none" w:sz="0" w:space="0" w:color="auto"/>
            <w:left w:val="none" w:sz="0" w:space="0" w:color="auto"/>
            <w:bottom w:val="none" w:sz="0" w:space="0" w:color="auto"/>
            <w:right w:val="none" w:sz="0" w:space="0" w:color="auto"/>
          </w:divBdr>
        </w:div>
        <w:div w:id="1928927454">
          <w:marLeft w:val="0"/>
          <w:marRight w:val="0"/>
          <w:marTop w:val="0"/>
          <w:marBottom w:val="0"/>
          <w:divBdr>
            <w:top w:val="none" w:sz="0" w:space="0" w:color="auto"/>
            <w:left w:val="none" w:sz="0" w:space="0" w:color="auto"/>
            <w:bottom w:val="none" w:sz="0" w:space="0" w:color="auto"/>
            <w:right w:val="none" w:sz="0" w:space="0" w:color="auto"/>
          </w:divBdr>
        </w:div>
        <w:div w:id="1928927463">
          <w:marLeft w:val="0"/>
          <w:marRight w:val="0"/>
          <w:marTop w:val="0"/>
          <w:marBottom w:val="0"/>
          <w:divBdr>
            <w:top w:val="none" w:sz="0" w:space="0" w:color="auto"/>
            <w:left w:val="none" w:sz="0" w:space="0" w:color="auto"/>
            <w:bottom w:val="none" w:sz="0" w:space="0" w:color="auto"/>
            <w:right w:val="none" w:sz="0" w:space="0" w:color="auto"/>
          </w:divBdr>
        </w:div>
        <w:div w:id="1928927464">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
        <w:div w:id="1928927476">
          <w:marLeft w:val="0"/>
          <w:marRight w:val="0"/>
          <w:marTop w:val="0"/>
          <w:marBottom w:val="0"/>
          <w:divBdr>
            <w:top w:val="none" w:sz="0" w:space="0" w:color="auto"/>
            <w:left w:val="none" w:sz="0" w:space="0" w:color="auto"/>
            <w:bottom w:val="none" w:sz="0" w:space="0" w:color="auto"/>
            <w:right w:val="none" w:sz="0" w:space="0" w:color="auto"/>
          </w:divBdr>
        </w:div>
        <w:div w:id="1928927479">
          <w:marLeft w:val="0"/>
          <w:marRight w:val="0"/>
          <w:marTop w:val="0"/>
          <w:marBottom w:val="0"/>
          <w:divBdr>
            <w:top w:val="none" w:sz="0" w:space="0" w:color="auto"/>
            <w:left w:val="none" w:sz="0" w:space="0" w:color="auto"/>
            <w:bottom w:val="none" w:sz="0" w:space="0" w:color="auto"/>
            <w:right w:val="none" w:sz="0" w:space="0" w:color="auto"/>
          </w:divBdr>
        </w:div>
        <w:div w:id="1928927481">
          <w:marLeft w:val="0"/>
          <w:marRight w:val="0"/>
          <w:marTop w:val="0"/>
          <w:marBottom w:val="0"/>
          <w:divBdr>
            <w:top w:val="none" w:sz="0" w:space="0" w:color="auto"/>
            <w:left w:val="none" w:sz="0" w:space="0" w:color="auto"/>
            <w:bottom w:val="none" w:sz="0" w:space="0" w:color="auto"/>
            <w:right w:val="none" w:sz="0" w:space="0" w:color="auto"/>
          </w:divBdr>
        </w:div>
        <w:div w:id="1928927485">
          <w:marLeft w:val="0"/>
          <w:marRight w:val="0"/>
          <w:marTop w:val="0"/>
          <w:marBottom w:val="0"/>
          <w:divBdr>
            <w:top w:val="none" w:sz="0" w:space="0" w:color="auto"/>
            <w:left w:val="none" w:sz="0" w:space="0" w:color="auto"/>
            <w:bottom w:val="none" w:sz="0" w:space="0" w:color="auto"/>
            <w:right w:val="none" w:sz="0" w:space="0" w:color="auto"/>
          </w:divBdr>
        </w:div>
      </w:divsChild>
    </w:div>
    <w:div w:id="1928927467">
      <w:marLeft w:val="0"/>
      <w:marRight w:val="0"/>
      <w:marTop w:val="0"/>
      <w:marBottom w:val="0"/>
      <w:divBdr>
        <w:top w:val="none" w:sz="0" w:space="0" w:color="auto"/>
        <w:left w:val="none" w:sz="0" w:space="0" w:color="auto"/>
        <w:bottom w:val="none" w:sz="0" w:space="0" w:color="auto"/>
        <w:right w:val="none" w:sz="0" w:space="0" w:color="auto"/>
      </w:divBdr>
      <w:divsChild>
        <w:div w:id="1928927451">
          <w:marLeft w:val="0"/>
          <w:marRight w:val="0"/>
          <w:marTop w:val="0"/>
          <w:marBottom w:val="0"/>
          <w:divBdr>
            <w:top w:val="none" w:sz="0" w:space="0" w:color="auto"/>
            <w:left w:val="none" w:sz="0" w:space="0" w:color="auto"/>
            <w:bottom w:val="none" w:sz="0" w:space="0" w:color="auto"/>
            <w:right w:val="none" w:sz="0" w:space="0" w:color="auto"/>
          </w:divBdr>
        </w:div>
        <w:div w:id="1928927453">
          <w:marLeft w:val="0"/>
          <w:marRight w:val="0"/>
          <w:marTop w:val="0"/>
          <w:marBottom w:val="0"/>
          <w:divBdr>
            <w:top w:val="none" w:sz="0" w:space="0" w:color="auto"/>
            <w:left w:val="none" w:sz="0" w:space="0" w:color="auto"/>
            <w:bottom w:val="none" w:sz="0" w:space="0" w:color="auto"/>
            <w:right w:val="none" w:sz="0" w:space="0" w:color="auto"/>
          </w:divBdr>
        </w:div>
        <w:div w:id="1928927460">
          <w:marLeft w:val="0"/>
          <w:marRight w:val="0"/>
          <w:marTop w:val="0"/>
          <w:marBottom w:val="0"/>
          <w:divBdr>
            <w:top w:val="none" w:sz="0" w:space="0" w:color="auto"/>
            <w:left w:val="none" w:sz="0" w:space="0" w:color="auto"/>
            <w:bottom w:val="none" w:sz="0" w:space="0" w:color="auto"/>
            <w:right w:val="none" w:sz="0" w:space="0" w:color="auto"/>
          </w:divBdr>
        </w:div>
        <w:div w:id="1928927461">
          <w:marLeft w:val="0"/>
          <w:marRight w:val="0"/>
          <w:marTop w:val="0"/>
          <w:marBottom w:val="0"/>
          <w:divBdr>
            <w:top w:val="none" w:sz="0" w:space="0" w:color="auto"/>
            <w:left w:val="none" w:sz="0" w:space="0" w:color="auto"/>
            <w:bottom w:val="none" w:sz="0" w:space="0" w:color="auto"/>
            <w:right w:val="none" w:sz="0" w:space="0" w:color="auto"/>
          </w:divBdr>
        </w:div>
        <w:div w:id="1928927468">
          <w:marLeft w:val="0"/>
          <w:marRight w:val="0"/>
          <w:marTop w:val="0"/>
          <w:marBottom w:val="0"/>
          <w:divBdr>
            <w:top w:val="none" w:sz="0" w:space="0" w:color="auto"/>
            <w:left w:val="none" w:sz="0" w:space="0" w:color="auto"/>
            <w:bottom w:val="none" w:sz="0" w:space="0" w:color="auto"/>
            <w:right w:val="none" w:sz="0" w:space="0" w:color="auto"/>
          </w:divBdr>
        </w:div>
        <w:div w:id="1928927471">
          <w:marLeft w:val="0"/>
          <w:marRight w:val="0"/>
          <w:marTop w:val="0"/>
          <w:marBottom w:val="0"/>
          <w:divBdr>
            <w:top w:val="none" w:sz="0" w:space="0" w:color="auto"/>
            <w:left w:val="none" w:sz="0" w:space="0" w:color="auto"/>
            <w:bottom w:val="none" w:sz="0" w:space="0" w:color="auto"/>
            <w:right w:val="none" w:sz="0" w:space="0" w:color="auto"/>
          </w:divBdr>
        </w:div>
        <w:div w:id="1928927472">
          <w:marLeft w:val="0"/>
          <w:marRight w:val="0"/>
          <w:marTop w:val="0"/>
          <w:marBottom w:val="0"/>
          <w:divBdr>
            <w:top w:val="none" w:sz="0" w:space="0" w:color="auto"/>
            <w:left w:val="none" w:sz="0" w:space="0" w:color="auto"/>
            <w:bottom w:val="none" w:sz="0" w:space="0" w:color="auto"/>
            <w:right w:val="none" w:sz="0" w:space="0" w:color="auto"/>
          </w:divBdr>
        </w:div>
        <w:div w:id="1928927473">
          <w:marLeft w:val="0"/>
          <w:marRight w:val="0"/>
          <w:marTop w:val="0"/>
          <w:marBottom w:val="0"/>
          <w:divBdr>
            <w:top w:val="none" w:sz="0" w:space="0" w:color="auto"/>
            <w:left w:val="none" w:sz="0" w:space="0" w:color="auto"/>
            <w:bottom w:val="none" w:sz="0" w:space="0" w:color="auto"/>
            <w:right w:val="none" w:sz="0" w:space="0" w:color="auto"/>
          </w:divBdr>
        </w:div>
        <w:div w:id="1928927474">
          <w:marLeft w:val="0"/>
          <w:marRight w:val="0"/>
          <w:marTop w:val="0"/>
          <w:marBottom w:val="0"/>
          <w:divBdr>
            <w:top w:val="none" w:sz="0" w:space="0" w:color="auto"/>
            <w:left w:val="none" w:sz="0" w:space="0" w:color="auto"/>
            <w:bottom w:val="none" w:sz="0" w:space="0" w:color="auto"/>
            <w:right w:val="none" w:sz="0" w:space="0" w:color="auto"/>
          </w:divBdr>
        </w:div>
        <w:div w:id="1928927475">
          <w:marLeft w:val="0"/>
          <w:marRight w:val="0"/>
          <w:marTop w:val="0"/>
          <w:marBottom w:val="0"/>
          <w:divBdr>
            <w:top w:val="none" w:sz="0" w:space="0" w:color="auto"/>
            <w:left w:val="none" w:sz="0" w:space="0" w:color="auto"/>
            <w:bottom w:val="none" w:sz="0" w:space="0" w:color="auto"/>
            <w:right w:val="none" w:sz="0" w:space="0" w:color="auto"/>
          </w:divBdr>
        </w:div>
        <w:div w:id="1928927477">
          <w:marLeft w:val="0"/>
          <w:marRight w:val="0"/>
          <w:marTop w:val="0"/>
          <w:marBottom w:val="0"/>
          <w:divBdr>
            <w:top w:val="none" w:sz="0" w:space="0" w:color="auto"/>
            <w:left w:val="none" w:sz="0" w:space="0" w:color="auto"/>
            <w:bottom w:val="none" w:sz="0" w:space="0" w:color="auto"/>
            <w:right w:val="none" w:sz="0" w:space="0" w:color="auto"/>
          </w:divBdr>
        </w:div>
        <w:div w:id="1928927484">
          <w:marLeft w:val="0"/>
          <w:marRight w:val="0"/>
          <w:marTop w:val="0"/>
          <w:marBottom w:val="0"/>
          <w:divBdr>
            <w:top w:val="none" w:sz="0" w:space="0" w:color="auto"/>
            <w:left w:val="none" w:sz="0" w:space="0" w:color="auto"/>
            <w:bottom w:val="none" w:sz="0" w:space="0" w:color="auto"/>
            <w:right w:val="none" w:sz="0" w:space="0" w:color="auto"/>
          </w:divBdr>
        </w:div>
      </w:divsChild>
    </w:div>
    <w:div w:id="1928927478">
      <w:marLeft w:val="0"/>
      <w:marRight w:val="0"/>
      <w:marTop w:val="0"/>
      <w:marBottom w:val="0"/>
      <w:divBdr>
        <w:top w:val="none" w:sz="0" w:space="0" w:color="auto"/>
        <w:left w:val="none" w:sz="0" w:space="0" w:color="auto"/>
        <w:bottom w:val="none" w:sz="0" w:space="0" w:color="auto"/>
        <w:right w:val="none" w:sz="0" w:space="0" w:color="auto"/>
      </w:divBdr>
    </w:div>
    <w:div w:id="1928927480">
      <w:marLeft w:val="0"/>
      <w:marRight w:val="0"/>
      <w:marTop w:val="0"/>
      <w:marBottom w:val="0"/>
      <w:divBdr>
        <w:top w:val="none" w:sz="0" w:space="0" w:color="auto"/>
        <w:left w:val="none" w:sz="0" w:space="0" w:color="auto"/>
        <w:bottom w:val="none" w:sz="0" w:space="0" w:color="auto"/>
        <w:right w:val="none" w:sz="0" w:space="0" w:color="auto"/>
      </w:divBdr>
      <w:divsChild>
        <w:div w:id="1928927462">
          <w:marLeft w:val="426"/>
          <w:marRight w:val="0"/>
          <w:marTop w:val="0"/>
          <w:marBottom w:val="0"/>
          <w:divBdr>
            <w:top w:val="none" w:sz="0" w:space="0" w:color="auto"/>
            <w:left w:val="none" w:sz="0" w:space="0" w:color="auto"/>
            <w:bottom w:val="none" w:sz="0" w:space="0" w:color="auto"/>
            <w:right w:val="none" w:sz="0" w:space="0" w:color="auto"/>
          </w:divBdr>
        </w:div>
        <w:div w:id="1928927469">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4528</Characters>
  <Application>Microsoft Office Word</Application>
  <DocSecurity>0</DocSecurity>
  <Lines>37</Lines>
  <Paragraphs>10</Paragraphs>
  <ScaleCrop>false</ScaleCrop>
  <Company>Soproni Egyetem</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FVSZ fejléc</dc:title>
  <dc:creator>lk</dc:creator>
  <cp:lastModifiedBy>Isi</cp:lastModifiedBy>
  <cp:revision>2</cp:revision>
  <cp:lastPrinted>2011-04-29T12:06:00Z</cp:lastPrinted>
  <dcterms:created xsi:type="dcterms:W3CDTF">2012-04-13T15:07:00Z</dcterms:created>
  <dcterms:modified xsi:type="dcterms:W3CDTF">2012-04-13T15:07:00Z</dcterms:modified>
</cp:coreProperties>
</file>